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C862C" w14:textId="77777777" w:rsidR="00227E5B" w:rsidRDefault="00227E5B">
      <w:pPr>
        <w:rPr>
          <w:b/>
          <w:sz w:val="32"/>
          <w:szCs w:val="32"/>
        </w:rPr>
      </w:pPr>
    </w:p>
    <w:p w14:paraId="42A41D0D" w14:textId="37B1194B" w:rsidR="00265D8A" w:rsidRDefault="00265D8A" w:rsidP="00F510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Plain Language Report Card for: </w:t>
      </w:r>
      <w:r w:rsidR="003C02F3">
        <w:rPr>
          <w:b/>
          <w:sz w:val="32"/>
          <w:szCs w:val="32"/>
        </w:rPr>
        <w:t>Department of Labor (DOL)</w:t>
      </w:r>
    </w:p>
    <w:p w14:paraId="5A429915" w14:textId="77777777" w:rsidR="00DC43C0" w:rsidRDefault="00265D8A" w:rsidP="00652070">
      <w:pPr>
        <w:ind w:left="720"/>
        <w:rPr>
          <w:b/>
          <w:sz w:val="28"/>
          <w:szCs w:val="28"/>
        </w:rPr>
      </w:pPr>
      <w:r w:rsidRPr="00652070">
        <w:rPr>
          <w:b/>
          <w:sz w:val="28"/>
          <w:szCs w:val="28"/>
        </w:rPr>
        <w:t>Agency Home Page:</w:t>
      </w:r>
      <w:r w:rsidR="00652070">
        <w:rPr>
          <w:b/>
          <w:sz w:val="28"/>
          <w:szCs w:val="28"/>
        </w:rPr>
        <w:tab/>
      </w:r>
      <w:hyperlink r:id="rId7" w:history="1">
        <w:r w:rsidR="00DC43C0" w:rsidRPr="00DC43C0">
          <w:rPr>
            <w:rStyle w:val="Hyperlink"/>
            <w:b/>
            <w:sz w:val="28"/>
            <w:szCs w:val="28"/>
          </w:rPr>
          <w:t>www.dol.gov</w:t>
        </w:r>
      </w:hyperlink>
    </w:p>
    <w:p w14:paraId="2CFB581C" w14:textId="1F5FFCDB" w:rsidR="00652070" w:rsidRPr="00652070" w:rsidRDefault="00652070" w:rsidP="0065207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Basic requirement: </w:t>
      </w:r>
      <w:r w:rsidR="00DC43C0">
        <w:rPr>
          <w:b/>
          <w:sz w:val="28"/>
          <w:szCs w:val="28"/>
        </w:rPr>
        <w:t xml:space="preserve"> B (80)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Other activities: </w:t>
      </w:r>
      <w:r w:rsidR="00DC43C0">
        <w:rPr>
          <w:b/>
          <w:sz w:val="28"/>
          <w:szCs w:val="28"/>
        </w:rPr>
        <w:t xml:space="preserve"> D (46)</w:t>
      </w:r>
    </w:p>
    <w:p w14:paraId="41700296" w14:textId="77777777" w:rsidR="00652070" w:rsidRDefault="00652070" w:rsidP="00652070">
      <w:pPr>
        <w:ind w:left="720"/>
        <w:rPr>
          <w:b/>
          <w:sz w:val="28"/>
          <w:szCs w:val="28"/>
        </w:rPr>
      </w:pPr>
    </w:p>
    <w:p w14:paraId="01201B39" w14:textId="77777777" w:rsidR="00F510BF" w:rsidRDefault="00265D8A" w:rsidP="00F51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1: How well does the agency comply with the basic requirements of the Act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851"/>
        <w:gridCol w:w="5491"/>
        <w:gridCol w:w="1314"/>
      </w:tblGrid>
      <w:tr w:rsidR="00A50A1B" w:rsidRPr="00A50A1B" w14:paraId="542CB4C6" w14:textId="77777777" w:rsidTr="00DC4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shd w:val="clear" w:color="auto" w:fill="4F81BD" w:themeFill="accent1"/>
          </w:tcPr>
          <w:p w14:paraId="47C10E4E" w14:textId="77777777" w:rsidR="00265D8A" w:rsidRPr="00A50A1B" w:rsidRDefault="00265D8A" w:rsidP="00F510BF">
            <w:pPr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5491" w:type="dxa"/>
            <w:shd w:val="clear" w:color="auto" w:fill="4F81BD" w:themeFill="accent1"/>
          </w:tcPr>
          <w:p w14:paraId="544EB3CE" w14:textId="77777777" w:rsidR="00265D8A" w:rsidRPr="00A50A1B" w:rsidRDefault="00A50A1B" w:rsidP="00F510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1314" w:type="dxa"/>
            <w:shd w:val="clear" w:color="auto" w:fill="4F81BD" w:themeFill="accent1"/>
          </w:tcPr>
          <w:p w14:paraId="6A54D999" w14:textId="77777777" w:rsidR="00265D8A" w:rsidRPr="00A50A1B" w:rsidRDefault="00A50A1B" w:rsidP="00A50A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A50A1B" w:rsidRPr="00A50A1B" w14:paraId="34C30596" w14:textId="77777777" w:rsidTr="00DC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21FE2E0" w14:textId="77777777" w:rsidR="00265D8A" w:rsidRPr="00A50A1B" w:rsidRDefault="00265D8A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Agency plain language page URL</w:t>
            </w:r>
          </w:p>
        </w:tc>
        <w:tc>
          <w:tcPr>
            <w:tcW w:w="5491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2267B9D" w14:textId="05B619A8" w:rsidR="00265D8A" w:rsidRPr="00DC43C0" w:rsidRDefault="00DC43C0" w:rsidP="00A50A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8" w:history="1">
              <w:r w:rsidRPr="00DC43C0">
                <w:rPr>
                  <w:rStyle w:val="Hyperlink"/>
                  <w:color w:val="auto"/>
                </w:rPr>
                <w:t>http://www.dol.gov/dol/PlainWriting/</w:t>
              </w:r>
            </w:hyperlink>
          </w:p>
        </w:tc>
        <w:tc>
          <w:tcPr>
            <w:tcW w:w="1314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960E1CC" w14:textId="360301CC" w:rsidR="00265D8A" w:rsidRPr="00A50A1B" w:rsidRDefault="00DC43C0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54F99A2B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38BA17FF" w14:textId="77777777" w:rsidR="00A50A1B" w:rsidRPr="00A50A1B" w:rsidRDefault="00A50A1B" w:rsidP="00A50A1B">
            <w:pPr>
              <w:spacing w:before="60" w:after="60"/>
              <w:rPr>
                <w:color w:val="auto"/>
              </w:rPr>
            </w:pPr>
            <w:r w:rsidRPr="00A50A1B">
              <w:rPr>
                <w:b w:val="0"/>
                <w:color w:val="auto"/>
              </w:rPr>
              <w:t>Linked from the homepage?</w:t>
            </w:r>
          </w:p>
        </w:tc>
        <w:tc>
          <w:tcPr>
            <w:tcW w:w="549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6375692" w14:textId="2C68B8B1" w:rsidR="00A50A1B" w:rsidRPr="00DC43C0" w:rsidRDefault="00DC43C0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43C0">
              <w:rPr>
                <w:color w:val="auto"/>
              </w:rPr>
              <w:t>Yes</w:t>
            </w:r>
          </w:p>
        </w:tc>
        <w:tc>
          <w:tcPr>
            <w:tcW w:w="131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400FD13" w14:textId="48822003" w:rsidR="00A50A1B" w:rsidRPr="00A50A1B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7F912EDE" w14:textId="77777777" w:rsidTr="00DC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69C3C6A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 they name a senior official?</w:t>
            </w:r>
          </w:p>
        </w:tc>
        <w:tc>
          <w:tcPr>
            <w:tcW w:w="549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111220F" w14:textId="576BBB45" w:rsidR="00A50A1B" w:rsidRPr="00DC43C0" w:rsidRDefault="00DC43C0" w:rsidP="00A50A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43C0">
              <w:rPr>
                <w:color w:val="auto"/>
              </w:rPr>
              <w:t>William E. Spriggs, Assistant Secretary for Policy, Senior Official for Plain Language</w:t>
            </w:r>
          </w:p>
        </w:tc>
        <w:tc>
          <w:tcPr>
            <w:tcW w:w="131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9543C12" w14:textId="5AFC3675" w:rsidR="00A50A1B" w:rsidRPr="00A50A1B" w:rsidRDefault="00DC43C0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2E82967C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FBFE60E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list other contacts?</w:t>
            </w:r>
          </w:p>
        </w:tc>
        <w:tc>
          <w:tcPr>
            <w:tcW w:w="549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FE9A2CA" w14:textId="551DED2C" w:rsidR="00A50A1B" w:rsidRPr="00DC43C0" w:rsidRDefault="00DC43C0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43C0">
              <w:rPr>
                <w:color w:val="auto"/>
              </w:rPr>
              <w:t xml:space="preserve">One other. They say they have bureau reps but I couldn’t find a list.  </w:t>
            </w:r>
          </w:p>
        </w:tc>
        <w:tc>
          <w:tcPr>
            <w:tcW w:w="131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41171B64" w14:textId="7820899F" w:rsidR="00A50A1B" w:rsidRPr="00A50A1B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592C8F7B" w14:textId="77777777" w:rsidTr="00DC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2D3CDA4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Is there contact info for the other contacts?</w:t>
            </w:r>
          </w:p>
        </w:tc>
        <w:tc>
          <w:tcPr>
            <w:tcW w:w="549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284E810" w14:textId="77777777" w:rsidR="00A50A1B" w:rsidRPr="00DC43C0" w:rsidRDefault="00A50A1B" w:rsidP="00A50A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FC7A5B2" w14:textId="134C9465" w:rsidR="00A50A1B" w:rsidRPr="00A50A1B" w:rsidRDefault="00DC43C0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A50A1B" w:rsidRPr="00A50A1B" w14:paraId="146BCCDD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D89383A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have an implementation plan?</w:t>
            </w:r>
          </w:p>
        </w:tc>
        <w:tc>
          <w:tcPr>
            <w:tcW w:w="549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491FE7FD" w14:textId="77777777" w:rsidR="00DC43C0" w:rsidRPr="00DC43C0" w:rsidRDefault="00DC43C0" w:rsidP="00DC43C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43C0">
              <w:rPr>
                <w:color w:val="auto"/>
              </w:rPr>
              <w:t>They call it a compliance report, it mixes “what we did” with “what we will do”</w:t>
            </w:r>
          </w:p>
          <w:p w14:paraId="68139FFC" w14:textId="77777777" w:rsidR="00DC43C0" w:rsidRPr="00DC43C0" w:rsidRDefault="00DC43C0" w:rsidP="00DC43C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Pr="00DC43C0">
                <w:rPr>
                  <w:rStyle w:val="Hyperlink"/>
                  <w:color w:val="auto"/>
                </w:rPr>
                <w:t>http://www.dol.gov/dol/plainwriting/20110713report.htm</w:t>
              </w:r>
            </w:hyperlink>
          </w:p>
          <w:p w14:paraId="6A6603E5" w14:textId="2060857C" w:rsidR="00A50A1B" w:rsidRPr="00DC43C0" w:rsidRDefault="00A50A1B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66B04C4B" w14:textId="3D9BED68" w:rsidR="00A50A1B" w:rsidRPr="00A50A1B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0730C499" w14:textId="77777777" w:rsidTr="00DC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69EF82E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 they have a 2012 compliance report?</w:t>
            </w:r>
          </w:p>
        </w:tc>
        <w:tc>
          <w:tcPr>
            <w:tcW w:w="549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BB8402F" w14:textId="77777777" w:rsidR="00DC43C0" w:rsidRPr="00DC43C0" w:rsidRDefault="00DC43C0" w:rsidP="00DC4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" w:history="1">
              <w:r w:rsidRPr="00DC43C0">
                <w:rPr>
                  <w:rStyle w:val="Hyperlink"/>
                  <w:color w:val="auto"/>
                </w:rPr>
                <w:t>http://www.dol.gov/dol/plainwriting/20120412report.htm</w:t>
              </w:r>
            </w:hyperlink>
          </w:p>
          <w:p w14:paraId="1BA3B18A" w14:textId="06D930CF" w:rsidR="00A50A1B" w:rsidRPr="00DC43C0" w:rsidRDefault="00A50A1B" w:rsidP="00A50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1DEB0C7" w14:textId="536AB14E" w:rsidR="00A50A1B" w:rsidRPr="00A50A1B" w:rsidRDefault="00DC43C0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A50A1B" w:rsidRPr="00A50A1B" w14:paraId="51ADCFA8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4F2D042" w14:textId="77777777" w:rsidR="00A50A1B" w:rsidRPr="00A50A1B" w:rsidRDefault="00A50A1B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Does the website provide feedback mechanism?</w:t>
            </w:r>
          </w:p>
        </w:tc>
        <w:tc>
          <w:tcPr>
            <w:tcW w:w="549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66F4C65" w14:textId="77777777" w:rsidR="00DC43C0" w:rsidRPr="00DC43C0" w:rsidRDefault="00DC43C0" w:rsidP="00DC4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43C0">
              <w:rPr>
                <w:color w:val="auto"/>
              </w:rPr>
              <w:t>Yes, but just a general address</w:t>
            </w:r>
          </w:p>
          <w:p w14:paraId="222C7A66" w14:textId="54ADB115" w:rsidR="00A50A1B" w:rsidRPr="00DC43C0" w:rsidRDefault="00A50A1B" w:rsidP="00A50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1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F606FCD" w14:textId="16D28966" w:rsidR="00A50A1B" w:rsidRPr="00A50A1B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DC43C0" w:rsidRPr="00A50A1B" w14:paraId="1CFC9360" w14:textId="77777777" w:rsidTr="00DC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404451D" w14:textId="77777777" w:rsidR="00DC43C0" w:rsidRPr="00A50A1B" w:rsidRDefault="00DC43C0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Are they using plain language in all new or substantially revised covered documents?</w:t>
            </w:r>
          </w:p>
        </w:tc>
        <w:tc>
          <w:tcPr>
            <w:tcW w:w="549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02DC1E4A" w14:textId="2BFD44E0" w:rsidR="00DC43C0" w:rsidRPr="00DC43C0" w:rsidRDefault="00DC43C0" w:rsidP="00A50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C43C0">
              <w:rPr>
                <w:color w:val="auto"/>
              </w:rPr>
              <w:t>No info</w:t>
            </w:r>
          </w:p>
        </w:tc>
        <w:tc>
          <w:tcPr>
            <w:tcW w:w="131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182AB90" w14:textId="2E48122E" w:rsidR="00DC43C0" w:rsidRPr="00A50A1B" w:rsidRDefault="00DC43C0" w:rsidP="00A50A1B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DC43C0" w:rsidRPr="00A50A1B" w14:paraId="62583E69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1" w:type="dxa"/>
            <w:tcBorders>
              <w:top w:val="single" w:sz="4" w:space="0" w:color="4F81BD" w:themeColor="accent1"/>
            </w:tcBorders>
          </w:tcPr>
          <w:p w14:paraId="20AE8F1C" w14:textId="77777777" w:rsidR="00DC43C0" w:rsidRPr="00A50A1B" w:rsidRDefault="00DC43C0" w:rsidP="00A50A1B">
            <w:pPr>
              <w:spacing w:before="60" w:after="60"/>
              <w:rPr>
                <w:b w:val="0"/>
                <w:color w:val="auto"/>
              </w:rPr>
            </w:pPr>
            <w:r w:rsidRPr="00A50A1B">
              <w:rPr>
                <w:b w:val="0"/>
                <w:color w:val="auto"/>
              </w:rPr>
              <w:t>How did they inform employees of requirement</w:t>
            </w:r>
          </w:p>
        </w:tc>
        <w:tc>
          <w:tcPr>
            <w:tcW w:w="5491" w:type="dxa"/>
            <w:tcBorders>
              <w:top w:val="single" w:sz="4" w:space="0" w:color="4F81BD" w:themeColor="accent1"/>
            </w:tcBorders>
          </w:tcPr>
          <w:p w14:paraId="63B4F8B7" w14:textId="505E8199" w:rsidR="00DC43C0" w:rsidRPr="00DC43C0" w:rsidRDefault="00DC43C0" w:rsidP="00A50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43C0">
              <w:rPr>
                <w:color w:val="auto"/>
              </w:rPr>
              <w:t>The Deputy Secretary issued a memo to all staff explaining  requirements. Working to also include information in upcoming editions of our Department Newsletter and on our intranet. did they? Working on an elevator poster campaign</w:t>
            </w:r>
          </w:p>
        </w:tc>
        <w:tc>
          <w:tcPr>
            <w:tcW w:w="1314" w:type="dxa"/>
            <w:tcBorders>
              <w:top w:val="single" w:sz="4" w:space="0" w:color="4F81BD" w:themeColor="accent1"/>
            </w:tcBorders>
          </w:tcPr>
          <w:p w14:paraId="30B672A0" w14:textId="549EAFBC" w:rsidR="00DC43C0" w:rsidRPr="00A50A1B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</w:tbl>
    <w:p w14:paraId="6E5F3DA0" w14:textId="25EDC534" w:rsidR="00E75465" w:rsidRPr="00227E5B" w:rsidRDefault="00265D8A" w:rsidP="00265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 w:rsidRPr="00E02FE9">
        <w:rPr>
          <w:b/>
          <w:sz w:val="28"/>
          <w:szCs w:val="28"/>
        </w:rPr>
        <w:t xml:space="preserve"> score for basic compliance with </w:t>
      </w:r>
      <w:r>
        <w:rPr>
          <w:b/>
          <w:sz w:val="28"/>
          <w:szCs w:val="28"/>
        </w:rPr>
        <w:t>Act: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0A1B">
        <w:rPr>
          <w:b/>
          <w:sz w:val="28"/>
          <w:szCs w:val="28"/>
        </w:rPr>
        <w:tab/>
      </w:r>
      <w:r w:rsidR="003E16D2">
        <w:rPr>
          <w:b/>
          <w:sz w:val="28"/>
          <w:szCs w:val="28"/>
        </w:rPr>
        <w:tab/>
      </w:r>
      <w:r w:rsidR="00DC43C0">
        <w:rPr>
          <w:b/>
          <w:sz w:val="28"/>
          <w:szCs w:val="28"/>
        </w:rPr>
        <w:t xml:space="preserve">80 </w:t>
      </w:r>
      <w:r>
        <w:rPr>
          <w:b/>
          <w:sz w:val="28"/>
          <w:szCs w:val="28"/>
        </w:rPr>
        <w:t>(out of 100)</w:t>
      </w:r>
    </w:p>
    <w:p w14:paraId="7575326F" w14:textId="77777777" w:rsidR="00B20910" w:rsidRPr="00B20910" w:rsidRDefault="00265D8A" w:rsidP="005162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2: </w:t>
      </w:r>
      <w:r w:rsidR="00B20910">
        <w:rPr>
          <w:b/>
          <w:sz w:val="28"/>
          <w:szCs w:val="28"/>
        </w:rPr>
        <w:t>A</w:t>
      </w:r>
      <w:r w:rsidR="0051628F" w:rsidRPr="00B20910">
        <w:rPr>
          <w:b/>
          <w:sz w:val="28"/>
          <w:szCs w:val="28"/>
        </w:rPr>
        <w:t xml:space="preserve">gency compliance with the Plain Writing Act – </w:t>
      </w:r>
      <w:r w:rsidR="00781913">
        <w:rPr>
          <w:b/>
          <w:sz w:val="28"/>
          <w:szCs w:val="28"/>
        </w:rPr>
        <w:t>Supporting activities</w:t>
      </w:r>
    </w:p>
    <w:tbl>
      <w:tblPr>
        <w:tblStyle w:val="LightShading-Accent1"/>
        <w:tblW w:w="10746" w:type="dxa"/>
        <w:tblLook w:val="06A0" w:firstRow="1" w:lastRow="0" w:firstColumn="1" w:lastColumn="0" w:noHBand="1" w:noVBand="1"/>
      </w:tblPr>
      <w:tblGrid>
        <w:gridCol w:w="4068"/>
        <w:gridCol w:w="5310"/>
        <w:gridCol w:w="1368"/>
      </w:tblGrid>
      <w:tr w:rsidR="00A50A1B" w:rsidRPr="00A50A1B" w14:paraId="7F23D4C0" w14:textId="77777777" w:rsidTr="00DC4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4F81BD" w:themeFill="accent1"/>
          </w:tcPr>
          <w:p w14:paraId="2C1CB227" w14:textId="77777777" w:rsidR="00A50A1B" w:rsidRPr="00A50A1B" w:rsidRDefault="00A50A1B" w:rsidP="00A50A1B">
            <w:pPr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5310" w:type="dxa"/>
            <w:shd w:val="clear" w:color="auto" w:fill="4F81BD" w:themeFill="accent1"/>
          </w:tcPr>
          <w:p w14:paraId="63EB5650" w14:textId="77777777" w:rsidR="00A50A1B" w:rsidRPr="00A50A1B" w:rsidRDefault="00A50A1B" w:rsidP="00A50A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1368" w:type="dxa"/>
            <w:shd w:val="clear" w:color="auto" w:fill="4F81BD" w:themeFill="accent1"/>
          </w:tcPr>
          <w:p w14:paraId="565B143A" w14:textId="77777777" w:rsidR="00A50A1B" w:rsidRPr="00A50A1B" w:rsidRDefault="00A50A1B" w:rsidP="00A50A1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A50A1B">
              <w:rPr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A50A1B" w:rsidRPr="006018CA" w14:paraId="037198B5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1CA5C83B" w14:textId="77777777" w:rsidR="00A50A1B" w:rsidRPr="006018CA" w:rsidRDefault="00A50A1B" w:rsidP="00A50A1B">
            <w:pPr>
              <w:spacing w:before="60" w:after="60"/>
              <w:rPr>
                <w:color w:val="auto"/>
              </w:rPr>
            </w:pPr>
            <w:r w:rsidRPr="006018CA">
              <w:rPr>
                <w:color w:val="auto"/>
              </w:rPr>
              <w:t>Implementation Plan</w:t>
            </w:r>
          </w:p>
        </w:tc>
        <w:tc>
          <w:tcPr>
            <w:tcW w:w="531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1EFF4A4A" w14:textId="77777777" w:rsidR="00A50A1B" w:rsidRPr="006018CA" w:rsidRDefault="00A50A1B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42D1BDF8" w14:textId="07EA3619" w:rsidR="00A50A1B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</w:tr>
      <w:tr w:rsidR="00A50A1B" w:rsidRPr="00A50A1B" w14:paraId="2C738131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7FC016A" w14:textId="77777777" w:rsidR="00A50A1B" w:rsidRPr="00D9118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D9118E">
              <w:rPr>
                <w:b w:val="0"/>
                <w:color w:val="auto"/>
                <w:sz w:val="20"/>
                <w:szCs w:val="20"/>
              </w:rPr>
              <w:t>Does the plan list objectives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9CF190C" w14:textId="029ACE55" w:rsidR="00A50A1B" w:rsidRPr="00DC43C0" w:rsidRDefault="00DC43C0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43C0">
              <w:rPr>
                <w:color w:val="auto"/>
                <w:sz w:val="20"/>
                <w:szCs w:val="20"/>
              </w:rPr>
              <w:t xml:space="preserve">Only in a very general way – train, appoint coordinators, etc.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900BD85" w14:textId="3F2A1ECC" w:rsidR="00A50A1B" w:rsidRPr="00A50A1B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</w:tr>
      <w:tr w:rsidR="00A50A1B" w:rsidRPr="00A50A1B" w14:paraId="68A1DC62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630019A" w14:textId="77777777" w:rsidR="00A50A1B" w:rsidRPr="00D9118E" w:rsidRDefault="006018CA" w:rsidP="00A50A1B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D9118E">
              <w:rPr>
                <w:b w:val="0"/>
                <w:color w:val="auto"/>
                <w:sz w:val="20"/>
                <w:szCs w:val="20"/>
              </w:rPr>
              <w:t>Do they identify specific actions to implement objectives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DF26AA" w14:textId="6C16E82A" w:rsidR="00A50A1B" w:rsidRPr="00DC43C0" w:rsidRDefault="00DC43C0" w:rsidP="00A50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43C0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3DB2185" w14:textId="4DEC4E0B" w:rsidR="00A50A1B" w:rsidRPr="00A50A1B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D9118E" w:rsidRPr="00A50A1B" w14:paraId="1345A074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D8EFB65" w14:textId="77777777" w:rsidR="00D9118E" w:rsidRPr="004269DD" w:rsidRDefault="00D9118E" w:rsidP="00332B43">
            <w:pPr>
              <w:spacing w:before="60" w:after="60"/>
              <w:rPr>
                <w:b w:val="0"/>
                <w:color w:val="auto"/>
                <w:sz w:val="20"/>
                <w:szCs w:val="20"/>
              </w:rPr>
            </w:pPr>
            <w:r w:rsidRPr="004269DD">
              <w:rPr>
                <w:b w:val="0"/>
                <w:color w:val="auto"/>
                <w:sz w:val="20"/>
                <w:szCs w:val="20"/>
              </w:rPr>
              <w:t>Do they identify time frames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14F06AB" w14:textId="6176E078" w:rsidR="00D9118E" w:rsidRPr="00DC43C0" w:rsidRDefault="00DC43C0" w:rsidP="00DC43C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43C0">
              <w:rPr>
                <w:color w:val="auto"/>
                <w:sz w:val="20"/>
                <w:szCs w:val="20"/>
              </w:rPr>
              <w:t>In a general way. Train all staff by Sept. 11, for example.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FBF91B5" w14:textId="7D7AD3A9" w:rsidR="00D9118E" w:rsidRPr="00A50A1B" w:rsidRDefault="00DC43C0" w:rsidP="00332B43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</w:tr>
      <w:tr w:rsidR="006018CA" w:rsidRPr="006018CA" w14:paraId="227E28BF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490791D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Compliance Report</w:t>
            </w:r>
          </w:p>
        </w:tc>
        <w:tc>
          <w:tcPr>
            <w:tcW w:w="531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55831B62" w14:textId="77777777" w:rsidR="006018CA" w:rsidRPr="00DC43C0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1BE743E" w14:textId="288E39EE" w:rsidR="006018CA" w:rsidRPr="006018CA" w:rsidRDefault="00DC43C0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</w:tr>
      <w:tr w:rsidR="006018CA" w:rsidRPr="006018CA" w14:paraId="1D87C7E9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CEDE008" w14:textId="77777777" w:rsidR="006018CA" w:rsidRPr="006018CA" w:rsidRDefault="006018CA" w:rsidP="00A50A1B">
            <w:pPr>
              <w:spacing w:before="60" w:after="60"/>
              <w:rPr>
                <w:color w:val="auto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Does agency list types of covered docs?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CB87909" w14:textId="3F12CB02" w:rsidR="006018CA" w:rsidRPr="00DC43C0" w:rsidRDefault="00DC43C0" w:rsidP="00DC43C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43C0">
              <w:rPr>
                <w:color w:val="auto"/>
                <w:sz w:val="20"/>
                <w:szCs w:val="20"/>
              </w:rPr>
              <w:t>They say in the 2012 compliance report that the website lists docs covered, but it doesn’t.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C0817DA" w14:textId="4F02F154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EB9D02C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D0CF495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Does plan discuss sustaining change?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50FE825" w14:textId="2CE52F45" w:rsidR="006018CA" w:rsidRPr="00DC43C0" w:rsidRDefault="00DC43C0" w:rsidP="00DC43C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43C0">
              <w:rPr>
                <w:color w:val="auto"/>
                <w:sz w:val="20"/>
                <w:szCs w:val="20"/>
              </w:rPr>
              <w:t xml:space="preserve">They say they will appoint bureau coordinators and incorporate PL review into clearance process, and do training. 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E49C28E" w14:textId="6F532602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</w:tr>
      <w:tr w:rsidR="006018CA" w:rsidRPr="006018CA" w14:paraId="3B680B8E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9741B4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What docs are focus of pl work pl?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648216E" w14:textId="63E6008D" w:rsidR="006018CA" w:rsidRPr="00DC43C0" w:rsidRDefault="00DC43C0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43C0">
              <w:rPr>
                <w:color w:val="auto"/>
                <w:sz w:val="20"/>
                <w:szCs w:val="20"/>
              </w:rPr>
              <w:t>No info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37453D" w14:textId="09B01BBC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2D6ADABA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1900A9F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Tracking documents created in or revised into pl?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DF44CE8" w14:textId="4424AE19" w:rsidR="006018CA" w:rsidRPr="00DC43C0" w:rsidRDefault="00DC43C0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43C0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371D47" w14:textId="4E37D4C4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D75C898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7755D24E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Measurements</w:t>
            </w:r>
          </w:p>
        </w:tc>
        <w:tc>
          <w:tcPr>
            <w:tcW w:w="531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3271F824" w14:textId="77777777" w:rsidR="006018CA" w:rsidRPr="00DC43C0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59495604" w14:textId="4EEA3B51" w:rsidR="006018CA" w:rsidRPr="006018CA" w:rsidRDefault="00DC43C0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2A4B4794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9D53B2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Testing pl quality of documents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0A0C3D4" w14:textId="77777777" w:rsidR="006018CA" w:rsidRPr="00DC43C0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2859900" w14:textId="0AF283A5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5EA977DF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505C38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Testing effectiveness of documents?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92B8FF9" w14:textId="77777777" w:rsidR="006018CA" w:rsidRPr="00DC43C0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73F338D" w14:textId="14B11607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0998393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6688313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Is agency measuring effectiveness of program?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2793A4F" w14:textId="77777777" w:rsidR="006018CA" w:rsidRPr="00DC43C0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FBEAA56" w14:textId="68A6D026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329BDBDB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C59928A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What else, if anything does agency measure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57A6CE" w14:textId="2FB6928F" w:rsidR="006018CA" w:rsidRPr="00DC43C0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4A6EB41" w14:textId="628C3831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6946877B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04E1FBA" w14:textId="77777777" w:rsidR="006018CA" w:rsidRPr="006018CA" w:rsidRDefault="006018CA" w:rsidP="006018CA">
            <w:pPr>
              <w:spacing w:before="60" w:after="60"/>
              <w:rPr>
                <w:color w:val="auto"/>
              </w:rPr>
            </w:pPr>
            <w:r w:rsidRPr="006018CA">
              <w:rPr>
                <w:color w:val="auto"/>
              </w:rPr>
              <w:t>Other Supporting Info</w:t>
            </w:r>
          </w:p>
        </w:tc>
        <w:tc>
          <w:tcPr>
            <w:tcW w:w="5310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7023DAC4" w14:textId="77777777" w:rsidR="006018CA" w:rsidRPr="00DC43C0" w:rsidRDefault="006018CA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68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  <w:shd w:val="clear" w:color="auto" w:fill="E0EAF9"/>
          </w:tcPr>
          <w:p w14:paraId="2A8C73E3" w14:textId="38548957" w:rsidR="006018CA" w:rsidRPr="006018CA" w:rsidRDefault="00DC43C0" w:rsidP="006018CA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</w:tr>
      <w:tr w:rsidR="006018CA" w:rsidRPr="006018CA" w14:paraId="5234D084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1C8667B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Do they list contact info for the lead official on the pl page?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104CA3" w14:textId="26150B14" w:rsidR="006018CA" w:rsidRPr="00DC43C0" w:rsidRDefault="00DC43C0" w:rsidP="006018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C43C0">
              <w:rPr>
                <w:color w:val="auto"/>
                <w:sz w:val="20"/>
                <w:szCs w:val="20"/>
              </w:rPr>
              <w:t>No. I had to call someone in the Dept. to get contact info.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C58B56C" w14:textId="3BC71E7F" w:rsidR="006018CA" w:rsidRPr="006018CA" w:rsidRDefault="006018CA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6018CA" w:rsidRPr="006018CA" w14:paraId="3AE5768D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F304174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What categories of employees must take training?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C5FF769" w14:textId="21CAB8CC" w:rsidR="006018CA" w:rsidRPr="00DC43C0" w:rsidRDefault="00DC43C0" w:rsidP="00DC43C0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43C0">
              <w:rPr>
                <w:color w:val="auto"/>
                <w:sz w:val="20"/>
                <w:szCs w:val="20"/>
              </w:rPr>
              <w:t>A couple of the smaller agencies have “effective writing” training. But no evidence of dept-wide training or of pl training.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8A346F1" w14:textId="79201FE8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6018CA" w:rsidRPr="006018CA" w14:paraId="54110A26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001C163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How long is the training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6BA21C28" w14:textId="1BCD95B0" w:rsidR="006018CA" w:rsidRPr="00DC43C0" w:rsidRDefault="00DC43C0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43C0">
              <w:rPr>
                <w:color w:val="auto"/>
                <w:sz w:val="20"/>
                <w:szCs w:val="20"/>
              </w:rPr>
              <w:t>The 2 agencies mentioned offer a 2 day effective writing class.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51F1262" w14:textId="38F44E7D" w:rsidR="006018CA" w:rsidRPr="006018CA" w:rsidRDefault="00DC43C0" w:rsidP="00DC43C0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</w:tr>
      <w:tr w:rsidR="006018CA" w:rsidRPr="006018CA" w14:paraId="7A3EE235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CBF37C3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How is training delivered?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1B78839" w14:textId="6CA4A657" w:rsidR="006018CA" w:rsidRPr="00DC43C0" w:rsidRDefault="00DC43C0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43C0">
              <w:rPr>
                <w:color w:val="auto"/>
                <w:sz w:val="20"/>
                <w:szCs w:val="20"/>
              </w:rPr>
              <w:t xml:space="preserve">effective writing training seems to be delivered in class, not clear.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48F1AB21" w14:textId="0F73F6AE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6018CA" w:rsidRPr="006018CA" w14:paraId="6736BC8E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979078F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Who have they gotten trained so far?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6B2FC3B" w14:textId="60C12491" w:rsidR="006018CA" w:rsidRPr="00DC43C0" w:rsidRDefault="00DC43C0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43C0">
              <w:rPr>
                <w:color w:val="auto"/>
                <w:sz w:val="20"/>
                <w:szCs w:val="20"/>
              </w:rPr>
              <w:t xml:space="preserve">Not clear. Obviously, folks from the 2 named agencies. 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2B834D3C" w14:textId="6ECB2429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6018CA" w:rsidRPr="006018CA" w14:paraId="2F84C1E2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9EC718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Did they respond to our email?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ECCD928" w14:textId="49F12019" w:rsidR="006018CA" w:rsidRPr="00DC43C0" w:rsidRDefault="00DC43C0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C43C0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3B3B071" w14:textId="02372685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5BF7F11E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0EC4FC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Did they provide all requested info?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38A7AEC5" w14:textId="77777777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3E89063" w14:textId="18CD65E8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1B53238F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1E9ECDB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Did they provide sample docs?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1630690D" w14:textId="77777777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3AC2E1" w14:textId="1ACB217E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6018CA" w:rsidRPr="006018CA" w14:paraId="3E56849B" w14:textId="77777777" w:rsidTr="00DC4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F87D50D" w14:textId="77777777" w:rsidR="006018CA" w:rsidRPr="006018CA" w:rsidRDefault="006018CA" w:rsidP="00A50A1B">
            <w:pPr>
              <w:spacing w:before="60" w:after="60"/>
              <w:rPr>
                <w:b w:val="0"/>
                <w:color w:val="auto"/>
                <w:sz w:val="18"/>
                <w:szCs w:val="18"/>
              </w:rPr>
            </w:pPr>
            <w:r w:rsidRPr="006018CA">
              <w:rPr>
                <w:b w:val="0"/>
                <w:color w:val="auto"/>
                <w:sz w:val="18"/>
                <w:szCs w:val="18"/>
              </w:rPr>
              <w:t>How well did docs score</w:t>
            </w:r>
          </w:p>
        </w:tc>
        <w:tc>
          <w:tcPr>
            <w:tcW w:w="531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79054516" w14:textId="77777777" w:rsidR="006018CA" w:rsidRPr="006018CA" w:rsidRDefault="006018CA" w:rsidP="006018CA">
            <w:pPr>
              <w:tabs>
                <w:tab w:val="left" w:pos="58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A385660" w14:textId="7DD0AFB1" w:rsidR="006018CA" w:rsidRPr="006018CA" w:rsidRDefault="00DC43C0" w:rsidP="00A50A1B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</w:tbl>
    <w:p w14:paraId="09EAF3F1" w14:textId="56C7AB3D" w:rsidR="00E02FE9" w:rsidRPr="00DC43C0" w:rsidRDefault="00265D8A" w:rsidP="006D11CA">
      <w:pPr>
        <w:tabs>
          <w:tab w:val="left" w:pos="58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 w:rsidRPr="001C509B">
        <w:rPr>
          <w:b/>
          <w:sz w:val="28"/>
          <w:szCs w:val="28"/>
        </w:rPr>
        <w:t xml:space="preserve"> score for supporting activities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43C0">
        <w:rPr>
          <w:b/>
          <w:sz w:val="28"/>
          <w:szCs w:val="28"/>
        </w:rPr>
        <w:tab/>
      </w:r>
      <w:r w:rsidR="006018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C43C0">
        <w:rPr>
          <w:b/>
          <w:sz w:val="28"/>
          <w:szCs w:val="28"/>
        </w:rPr>
        <w:t xml:space="preserve">29 </w:t>
      </w:r>
      <w:r>
        <w:rPr>
          <w:b/>
          <w:sz w:val="28"/>
          <w:szCs w:val="28"/>
        </w:rPr>
        <w:t>(out of 200)</w:t>
      </w:r>
      <w:r w:rsidR="008E592C" w:rsidRPr="00E02FE9">
        <w:rPr>
          <w:b/>
          <w:sz w:val="24"/>
          <w:szCs w:val="24"/>
        </w:rPr>
        <w:tab/>
      </w:r>
      <w:r w:rsidR="008E592C" w:rsidRPr="00E02FE9">
        <w:rPr>
          <w:b/>
          <w:sz w:val="24"/>
          <w:szCs w:val="24"/>
        </w:rPr>
        <w:tab/>
      </w:r>
      <w:bookmarkStart w:id="0" w:name="_GoBack"/>
      <w:bookmarkEnd w:id="0"/>
      <w:r w:rsidR="00E02FE9">
        <w:rPr>
          <w:b/>
          <w:sz w:val="20"/>
          <w:szCs w:val="20"/>
        </w:rPr>
        <w:tab/>
      </w:r>
      <w:r w:rsidR="00E02FE9">
        <w:rPr>
          <w:b/>
          <w:sz w:val="20"/>
          <w:szCs w:val="20"/>
        </w:rPr>
        <w:tab/>
      </w:r>
      <w:r w:rsidR="00E02FE9">
        <w:rPr>
          <w:b/>
          <w:sz w:val="20"/>
          <w:szCs w:val="20"/>
        </w:rPr>
        <w:tab/>
      </w:r>
      <w:r w:rsidR="00E02FE9">
        <w:rPr>
          <w:b/>
          <w:sz w:val="20"/>
          <w:szCs w:val="20"/>
        </w:rPr>
        <w:tab/>
      </w:r>
    </w:p>
    <w:sectPr w:rsidR="00E02FE9" w:rsidRPr="00DC43C0" w:rsidSect="006018CA">
      <w:footerReference w:type="default" r:id="rId11"/>
      <w:headerReference w:type="first" r:id="rId12"/>
      <w:footerReference w:type="first" r:id="rId13"/>
      <w:pgSz w:w="12240" w:h="15840"/>
      <w:pgMar w:top="1440" w:right="936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DD6D3" w14:textId="77777777" w:rsidR="006018CA" w:rsidRDefault="006018CA" w:rsidP="00265D8A">
      <w:pPr>
        <w:spacing w:after="0" w:line="240" w:lineRule="auto"/>
      </w:pPr>
      <w:r>
        <w:separator/>
      </w:r>
    </w:p>
  </w:endnote>
  <w:endnote w:type="continuationSeparator" w:id="0">
    <w:p w14:paraId="68B939DB" w14:textId="77777777" w:rsidR="006018CA" w:rsidRDefault="006018CA" w:rsidP="0026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5AE3D" w14:textId="77777777" w:rsidR="006018CA" w:rsidRDefault="006018CA">
    <w:pPr>
      <w:pStyle w:val="Footer"/>
    </w:pPr>
  </w:p>
  <w:p w14:paraId="235A2E4F" w14:textId="77777777" w:rsidR="006018CA" w:rsidRPr="006018CA" w:rsidRDefault="006018CA" w:rsidP="006018CA">
    <w:pPr>
      <w:pStyle w:val="Footer"/>
      <w:rPr>
        <w:b/>
        <w:color w:val="595959" w:themeColor="text1" w:themeTint="A6"/>
        <w:sz w:val="24"/>
        <w:szCs w:val="24"/>
      </w:rPr>
    </w:pPr>
    <w:r w:rsidRPr="006018CA">
      <w:rPr>
        <w:b/>
        <w:color w:val="595959" w:themeColor="text1" w:themeTint="A6"/>
        <w:sz w:val="24"/>
        <w:szCs w:val="24"/>
      </w:rPr>
      <w:t xml:space="preserve">Center for Plain Language – </w:t>
    </w:r>
    <w:hyperlink r:id="rId1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www.centerforplainlanguage.org</w:t>
      </w:r>
    </w:hyperlink>
    <w:r w:rsidRPr="006018CA">
      <w:rPr>
        <w:b/>
        <w:color w:val="595959" w:themeColor="text1" w:themeTint="A6"/>
        <w:sz w:val="24"/>
        <w:szCs w:val="24"/>
      </w:rPr>
      <w:t xml:space="preserve">  |  </w:t>
    </w:r>
    <w:hyperlink r:id="rId2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Plain Language Report Card</w:t>
      </w:r>
    </w:hyperlink>
    <w:r w:rsidR="00652070">
      <w:rPr>
        <w:b/>
        <w:color w:val="595959" w:themeColor="text1" w:themeTint="A6"/>
        <w:sz w:val="24"/>
        <w:szCs w:val="24"/>
      </w:rPr>
      <w:tab/>
    </w:r>
    <w:r w:rsidR="00652070">
      <w:rPr>
        <w:b/>
        <w:color w:val="595959" w:themeColor="text1" w:themeTint="A6"/>
        <w:sz w:val="24"/>
        <w:szCs w:val="24"/>
      </w:rPr>
      <w:tab/>
      <w:t xml:space="preserve">|  </w:t>
    </w:r>
    <w:r w:rsidR="00652070" w:rsidRPr="00652070">
      <w:rPr>
        <w:rStyle w:val="PageNumber"/>
        <w:b/>
      </w:rPr>
      <w:fldChar w:fldCharType="begin"/>
    </w:r>
    <w:r w:rsidR="00652070" w:rsidRPr="00652070">
      <w:rPr>
        <w:rStyle w:val="PageNumber"/>
        <w:b/>
      </w:rPr>
      <w:instrText xml:space="preserve"> PAGE </w:instrText>
    </w:r>
    <w:r w:rsidR="00652070" w:rsidRPr="00652070">
      <w:rPr>
        <w:rStyle w:val="PageNumber"/>
        <w:b/>
      </w:rPr>
      <w:fldChar w:fldCharType="separate"/>
    </w:r>
    <w:r w:rsidR="00DC43C0">
      <w:rPr>
        <w:rStyle w:val="PageNumber"/>
        <w:b/>
        <w:noProof/>
      </w:rPr>
      <w:t>2</w:t>
    </w:r>
    <w:r w:rsidR="00652070" w:rsidRPr="00652070">
      <w:rPr>
        <w:rStyle w:val="PageNumber"/>
        <w:b/>
      </w:rPr>
      <w:fldChar w:fldCharType="end"/>
    </w:r>
    <w:r w:rsidR="00652070" w:rsidRPr="00652070">
      <w:rPr>
        <w:b/>
        <w:color w:val="595959" w:themeColor="text1" w:themeTint="A6"/>
        <w:sz w:val="24"/>
        <w:szCs w:val="24"/>
      </w:rPr>
      <w:t xml:space="preserve"> </w:t>
    </w:r>
  </w:p>
  <w:p w14:paraId="55AF3F80" w14:textId="77777777" w:rsidR="006018CA" w:rsidRDefault="006018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B1B40" w14:textId="77777777" w:rsidR="006018CA" w:rsidRPr="006018CA" w:rsidRDefault="006018CA">
    <w:pPr>
      <w:pStyle w:val="Footer"/>
      <w:rPr>
        <w:b/>
        <w:color w:val="595959" w:themeColor="text1" w:themeTint="A6"/>
        <w:sz w:val="24"/>
        <w:szCs w:val="24"/>
      </w:rPr>
    </w:pPr>
    <w:r w:rsidRPr="006018CA">
      <w:rPr>
        <w:b/>
        <w:color w:val="595959" w:themeColor="text1" w:themeTint="A6"/>
        <w:sz w:val="24"/>
        <w:szCs w:val="24"/>
      </w:rPr>
      <w:t xml:space="preserve">Center for Plain Language – </w:t>
    </w:r>
    <w:hyperlink r:id="rId1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www.centerforplainlanguage.org</w:t>
      </w:r>
    </w:hyperlink>
    <w:r w:rsidRPr="006018CA">
      <w:rPr>
        <w:b/>
        <w:color w:val="595959" w:themeColor="text1" w:themeTint="A6"/>
        <w:sz w:val="24"/>
        <w:szCs w:val="24"/>
      </w:rPr>
      <w:t xml:space="preserve">  |  </w:t>
    </w:r>
    <w:hyperlink r:id="rId2" w:history="1">
      <w:r w:rsidRPr="006018CA">
        <w:rPr>
          <w:rStyle w:val="Hyperlink"/>
          <w:b/>
          <w:color w:val="595959" w:themeColor="text1" w:themeTint="A6"/>
          <w:sz w:val="24"/>
          <w:szCs w:val="24"/>
        </w:rPr>
        <w:t>Plain Language Report Card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D2BCF" w14:textId="77777777" w:rsidR="006018CA" w:rsidRDefault="006018CA" w:rsidP="00265D8A">
      <w:pPr>
        <w:spacing w:after="0" w:line="240" w:lineRule="auto"/>
      </w:pPr>
      <w:r>
        <w:separator/>
      </w:r>
    </w:p>
  </w:footnote>
  <w:footnote w:type="continuationSeparator" w:id="0">
    <w:p w14:paraId="11BFC882" w14:textId="77777777" w:rsidR="006018CA" w:rsidRDefault="006018CA" w:rsidP="0026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7030" w14:textId="77777777" w:rsidR="006018CA" w:rsidRDefault="006018CA" w:rsidP="006018CA">
    <w:pPr>
      <w:pStyle w:val="Header"/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8C0325F" wp14:editId="4059333D">
          <wp:simplePos x="0" y="0"/>
          <wp:positionH relativeFrom="margin">
            <wp:posOffset>4914900</wp:posOffset>
          </wp:positionH>
          <wp:positionV relativeFrom="margin">
            <wp:posOffset>-765175</wp:posOffset>
          </wp:positionV>
          <wp:extent cx="1717040" cy="669925"/>
          <wp:effectExtent l="0" t="0" r="10160" b="0"/>
          <wp:wrapSquare wrapText="bothSides"/>
          <wp:docPr id="1" name="Picture 1" descr="Macintosh HD:Users:whitneyq:Documents:!Organizations:CPL:!Center-Logos:Center for P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hitneyq:Documents:!Organizations:CPL:!Center-Logos:Center for P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5024D2A7" w14:textId="77777777" w:rsidR="006018CA" w:rsidRPr="006018CA" w:rsidRDefault="006018CA" w:rsidP="006018CA">
    <w:pPr>
      <w:pStyle w:val="Header"/>
      <w:rPr>
        <w:sz w:val="40"/>
        <w:szCs w:val="40"/>
      </w:rPr>
    </w:pPr>
    <w:r w:rsidRPr="006018CA">
      <w:rPr>
        <w:sz w:val="40"/>
        <w:szCs w:val="40"/>
      </w:rPr>
      <w:t>Plain Language Report Card</w:t>
    </w:r>
  </w:p>
  <w:p w14:paraId="2FB23C1E" w14:textId="77777777" w:rsidR="006018CA" w:rsidRDefault="00601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93"/>
    <w:rsid w:val="000E1590"/>
    <w:rsid w:val="00123B64"/>
    <w:rsid w:val="00197CA3"/>
    <w:rsid w:val="001A02AD"/>
    <w:rsid w:val="001C509B"/>
    <w:rsid w:val="00227E5B"/>
    <w:rsid w:val="00237E95"/>
    <w:rsid w:val="0025381F"/>
    <w:rsid w:val="00265D8A"/>
    <w:rsid w:val="0027260A"/>
    <w:rsid w:val="00283693"/>
    <w:rsid w:val="00367263"/>
    <w:rsid w:val="003C02F3"/>
    <w:rsid w:val="003C3170"/>
    <w:rsid w:val="003E16D2"/>
    <w:rsid w:val="00412A90"/>
    <w:rsid w:val="0041672B"/>
    <w:rsid w:val="00471D50"/>
    <w:rsid w:val="0048428D"/>
    <w:rsid w:val="004B0787"/>
    <w:rsid w:val="0051628F"/>
    <w:rsid w:val="00522CE8"/>
    <w:rsid w:val="00541842"/>
    <w:rsid w:val="0056108D"/>
    <w:rsid w:val="006018CA"/>
    <w:rsid w:val="006224B3"/>
    <w:rsid w:val="00652070"/>
    <w:rsid w:val="006520F8"/>
    <w:rsid w:val="006D11CA"/>
    <w:rsid w:val="0070684C"/>
    <w:rsid w:val="00781913"/>
    <w:rsid w:val="007A3F0C"/>
    <w:rsid w:val="007C7768"/>
    <w:rsid w:val="007D426D"/>
    <w:rsid w:val="00837DB4"/>
    <w:rsid w:val="008455EE"/>
    <w:rsid w:val="008555E5"/>
    <w:rsid w:val="008601F2"/>
    <w:rsid w:val="008D0D30"/>
    <w:rsid w:val="008E592C"/>
    <w:rsid w:val="008E5FF5"/>
    <w:rsid w:val="00971251"/>
    <w:rsid w:val="00972AE6"/>
    <w:rsid w:val="009B392D"/>
    <w:rsid w:val="00A50A1B"/>
    <w:rsid w:val="00A6647C"/>
    <w:rsid w:val="00B20910"/>
    <w:rsid w:val="00B30422"/>
    <w:rsid w:val="00B92C0E"/>
    <w:rsid w:val="00BB4E9C"/>
    <w:rsid w:val="00C1618B"/>
    <w:rsid w:val="00C37F07"/>
    <w:rsid w:val="00C441F7"/>
    <w:rsid w:val="00CD5849"/>
    <w:rsid w:val="00D159D1"/>
    <w:rsid w:val="00D25F0F"/>
    <w:rsid w:val="00D9118E"/>
    <w:rsid w:val="00DC43C0"/>
    <w:rsid w:val="00E02D04"/>
    <w:rsid w:val="00E02FE9"/>
    <w:rsid w:val="00E035A1"/>
    <w:rsid w:val="00E56A95"/>
    <w:rsid w:val="00E75465"/>
    <w:rsid w:val="00EC728C"/>
    <w:rsid w:val="00F237DA"/>
    <w:rsid w:val="00F42375"/>
    <w:rsid w:val="00F510BF"/>
    <w:rsid w:val="00F8154B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6E2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A"/>
  </w:style>
  <w:style w:type="paragraph" w:styleId="Footer">
    <w:name w:val="footer"/>
    <w:basedOn w:val="Normal"/>
    <w:link w:val="Foot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A"/>
  </w:style>
  <w:style w:type="table" w:styleId="LightShading-Accent1">
    <w:name w:val="Light Shading Accent 1"/>
    <w:basedOn w:val="TableNormal"/>
    <w:uiPriority w:val="60"/>
    <w:rsid w:val="00A50A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520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8A"/>
  </w:style>
  <w:style w:type="paragraph" w:styleId="Footer">
    <w:name w:val="footer"/>
    <w:basedOn w:val="Normal"/>
    <w:link w:val="FooterChar"/>
    <w:uiPriority w:val="99"/>
    <w:unhideWhenUsed/>
    <w:rsid w:val="00265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A"/>
  </w:style>
  <w:style w:type="table" w:styleId="LightShading-Accent1">
    <w:name w:val="Light Shading Accent 1"/>
    <w:basedOn w:val="TableNormal"/>
    <w:uiPriority w:val="60"/>
    <w:rsid w:val="00A50A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5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ol.gov" TargetMode="External"/><Relationship Id="rId8" Type="http://schemas.openxmlformats.org/officeDocument/2006/relationships/hyperlink" Target="http://www.dol.gov/dol/PlainWriting/" TargetMode="External"/><Relationship Id="rId9" Type="http://schemas.openxmlformats.org/officeDocument/2006/relationships/hyperlink" Target="http://www.dol.gov/dol/plainwriting/20110713report.htm" TargetMode="External"/><Relationship Id="rId10" Type="http://schemas.openxmlformats.org/officeDocument/2006/relationships/hyperlink" Target="http://www.dol.gov/dol/plainwriting/20120412report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forplainlanguage.org" TargetMode="External"/><Relationship Id="rId2" Type="http://schemas.openxmlformats.org/officeDocument/2006/relationships/hyperlink" Target="http://centerforplainlanguage.org/resources/plain-writing-laws/plain-language-report-card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forplainlanguage.org" TargetMode="External"/><Relationship Id="rId2" Type="http://schemas.openxmlformats.org/officeDocument/2006/relationships/hyperlink" Target="http://centerforplainlanguage.org/resources/plain-writing-laws/plain-language-report-ca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Whitney Quesenbery</cp:lastModifiedBy>
  <cp:revision>3</cp:revision>
  <dcterms:created xsi:type="dcterms:W3CDTF">2012-07-20T16:06:00Z</dcterms:created>
  <dcterms:modified xsi:type="dcterms:W3CDTF">2012-07-20T16:12:00Z</dcterms:modified>
</cp:coreProperties>
</file>