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38" w:rsidRPr="0094025C" w:rsidRDefault="00D80938" w:rsidP="005666A7">
      <w:pPr>
        <w:spacing w:beforeLines="1" w:afterLines="1"/>
        <w:rPr>
          <w:rFonts w:ascii="Times New Roman" w:hAnsi="Times New Roman" w:cs="Times New Roman"/>
        </w:rPr>
      </w:pPr>
    </w:p>
    <w:p w:rsidR="00D80938" w:rsidRPr="0094025C" w:rsidRDefault="001D5E9E" w:rsidP="005666A7">
      <w:pPr>
        <w:spacing w:beforeLines="1" w:afterLines="1"/>
        <w:jc w:val="center"/>
        <w:rPr>
          <w:rFonts w:ascii="Times New Roman" w:hAnsi="Times New Roman" w:cs="Times New Roman"/>
          <w:b/>
        </w:rPr>
      </w:pPr>
      <w:r w:rsidRPr="0094025C">
        <w:rPr>
          <w:rFonts w:ascii="Times New Roman" w:hAnsi="Times New Roman" w:cs="Times New Roman"/>
          <w:b/>
        </w:rPr>
        <w:t>Center for Plain Language</w:t>
      </w:r>
      <w:r w:rsidR="0043750F" w:rsidRPr="0094025C">
        <w:rPr>
          <w:rFonts w:ascii="Times New Roman" w:hAnsi="Times New Roman" w:cs="Times New Roman"/>
          <w:b/>
        </w:rPr>
        <w:t xml:space="preserve"> Honors the Best in Clear Communication</w:t>
      </w:r>
    </w:p>
    <w:p w:rsidR="00F5070F" w:rsidRPr="0094025C" w:rsidRDefault="00A94CFE" w:rsidP="005666A7">
      <w:pPr>
        <w:spacing w:beforeLines="1" w:afterLines="1"/>
        <w:jc w:val="center"/>
        <w:rPr>
          <w:rFonts w:ascii="Times New Roman" w:hAnsi="Times New Roman" w:cs="Times New Roman"/>
          <w:i/>
        </w:rPr>
      </w:pPr>
      <w:r>
        <w:rPr>
          <w:rFonts w:ascii="Times New Roman" w:hAnsi="Times New Roman" w:cs="Times New Roman"/>
          <w:i/>
        </w:rPr>
        <w:t>Federal Trade Commission</w:t>
      </w:r>
      <w:r w:rsidR="00D80938" w:rsidRPr="0094025C">
        <w:rPr>
          <w:rFonts w:ascii="Times New Roman" w:hAnsi="Times New Roman" w:cs="Times New Roman"/>
          <w:i/>
        </w:rPr>
        <w:t xml:space="preserve"> and </w:t>
      </w:r>
      <w:proofErr w:type="spellStart"/>
      <w:r>
        <w:rPr>
          <w:rFonts w:ascii="Times New Roman" w:hAnsi="Times New Roman" w:cs="Times New Roman"/>
          <w:i/>
        </w:rPr>
        <w:t>NewYork</w:t>
      </w:r>
      <w:proofErr w:type="spellEnd"/>
      <w:r>
        <w:rPr>
          <w:rFonts w:ascii="Times New Roman" w:hAnsi="Times New Roman" w:cs="Times New Roman"/>
          <w:i/>
        </w:rPr>
        <w:t>-Presbyterian Hospital</w:t>
      </w:r>
      <w:r w:rsidR="00D80938" w:rsidRPr="0094025C">
        <w:rPr>
          <w:rFonts w:ascii="Times New Roman" w:hAnsi="Times New Roman" w:cs="Times New Roman"/>
          <w:i/>
        </w:rPr>
        <w:t xml:space="preserve"> </w:t>
      </w:r>
      <w:r w:rsidR="00900529" w:rsidRPr="0094025C">
        <w:rPr>
          <w:rFonts w:ascii="Times New Roman" w:hAnsi="Times New Roman" w:cs="Times New Roman"/>
          <w:i/>
        </w:rPr>
        <w:t>awarded</w:t>
      </w:r>
      <w:r w:rsidR="00D80938" w:rsidRPr="0094025C">
        <w:rPr>
          <w:rFonts w:ascii="Times New Roman" w:hAnsi="Times New Roman" w:cs="Times New Roman"/>
          <w:i/>
        </w:rPr>
        <w:t xml:space="preserve"> </w:t>
      </w:r>
    </w:p>
    <w:p w:rsidR="0086760A" w:rsidRPr="0094025C" w:rsidRDefault="00A94CFE" w:rsidP="005666A7">
      <w:pPr>
        <w:spacing w:beforeLines="1" w:afterLines="1"/>
        <w:jc w:val="center"/>
        <w:rPr>
          <w:rFonts w:ascii="Times New Roman" w:hAnsi="Times New Roman" w:cs="Times New Roman"/>
          <w:i/>
        </w:rPr>
      </w:pPr>
      <w:r w:rsidRPr="0094025C">
        <w:rPr>
          <w:rFonts w:ascii="Times New Roman" w:hAnsi="Times New Roman" w:cs="Times New Roman"/>
          <w:i/>
        </w:rPr>
        <w:t>201</w:t>
      </w:r>
      <w:r>
        <w:rPr>
          <w:rFonts w:ascii="Times New Roman" w:hAnsi="Times New Roman" w:cs="Times New Roman"/>
          <w:i/>
        </w:rPr>
        <w:t>6</w:t>
      </w:r>
      <w:r w:rsidRPr="0094025C">
        <w:rPr>
          <w:rFonts w:ascii="Times New Roman" w:hAnsi="Times New Roman" w:cs="Times New Roman"/>
          <w:i/>
        </w:rPr>
        <w:t xml:space="preserve"> </w:t>
      </w:r>
      <w:r w:rsidR="00D80938" w:rsidRPr="0094025C">
        <w:rPr>
          <w:rFonts w:ascii="Times New Roman" w:hAnsi="Times New Roman" w:cs="Times New Roman"/>
          <w:i/>
        </w:rPr>
        <w:t>Grand ClearMark Awards</w:t>
      </w:r>
    </w:p>
    <w:p w:rsidR="00400010" w:rsidRPr="0094025C" w:rsidRDefault="00400010" w:rsidP="005666A7">
      <w:pPr>
        <w:spacing w:beforeLines="1" w:afterLines="1"/>
        <w:rPr>
          <w:rFonts w:ascii="Times New Roman" w:hAnsi="Times New Roman" w:cs="Times New Roman"/>
        </w:rPr>
      </w:pPr>
    </w:p>
    <w:p w:rsidR="0079234D" w:rsidRPr="00A94CFE" w:rsidRDefault="00400010" w:rsidP="00A94CFE">
      <w:pPr>
        <w:rPr>
          <w:rFonts w:ascii="Times New Roman" w:hAnsi="Times New Roman"/>
          <w:sz w:val="22"/>
          <w:szCs w:val="20"/>
        </w:rPr>
      </w:pPr>
      <w:r w:rsidRPr="00DD1086">
        <w:rPr>
          <w:rFonts w:ascii="Times New Roman" w:hAnsi="Times New Roman"/>
          <w:sz w:val="22"/>
          <w:szCs w:val="22"/>
        </w:rPr>
        <w:t xml:space="preserve">WASHINGTON, D.C., May </w:t>
      </w:r>
      <w:r w:rsidR="00A94CFE" w:rsidRPr="00DD1086">
        <w:rPr>
          <w:rFonts w:ascii="Times New Roman" w:hAnsi="Times New Roman"/>
          <w:sz w:val="22"/>
          <w:szCs w:val="22"/>
        </w:rPr>
        <w:t>1</w:t>
      </w:r>
      <w:r w:rsidR="00A94CFE">
        <w:rPr>
          <w:rFonts w:ascii="Times New Roman" w:hAnsi="Times New Roman"/>
          <w:sz w:val="22"/>
          <w:szCs w:val="22"/>
        </w:rPr>
        <w:t>1</w:t>
      </w:r>
      <w:r w:rsidRPr="00DD1086">
        <w:rPr>
          <w:rFonts w:ascii="Times New Roman" w:hAnsi="Times New Roman"/>
          <w:sz w:val="22"/>
          <w:szCs w:val="22"/>
        </w:rPr>
        <w:t xml:space="preserve">, </w:t>
      </w:r>
      <w:r w:rsidR="00A94CFE" w:rsidRPr="00DD1086">
        <w:rPr>
          <w:rFonts w:ascii="Times New Roman" w:hAnsi="Times New Roman"/>
          <w:sz w:val="22"/>
          <w:szCs w:val="22"/>
        </w:rPr>
        <w:t>201</w:t>
      </w:r>
      <w:r w:rsidR="00A94CFE">
        <w:rPr>
          <w:rFonts w:ascii="Times New Roman" w:hAnsi="Times New Roman"/>
          <w:sz w:val="22"/>
          <w:szCs w:val="22"/>
        </w:rPr>
        <w:t>6</w:t>
      </w:r>
      <w:r w:rsidR="00A94CFE" w:rsidRPr="00DD1086">
        <w:rPr>
          <w:rFonts w:ascii="Times New Roman" w:hAnsi="Times New Roman"/>
          <w:sz w:val="22"/>
          <w:szCs w:val="22"/>
        </w:rPr>
        <w:t xml:space="preserve"> </w:t>
      </w:r>
      <w:r w:rsidRPr="00DD1086">
        <w:rPr>
          <w:rFonts w:ascii="Times New Roman" w:hAnsi="Times New Roman"/>
          <w:sz w:val="22"/>
          <w:szCs w:val="22"/>
        </w:rPr>
        <w:t>–</w:t>
      </w:r>
      <w:r w:rsidR="00230948" w:rsidRPr="00DD1086">
        <w:rPr>
          <w:rStyle w:val="hps"/>
          <w:rFonts w:ascii="Times New Roman" w:hAnsi="Times New Roman"/>
          <w:sz w:val="22"/>
          <w:szCs w:val="22"/>
        </w:rPr>
        <w:t xml:space="preserve"> </w:t>
      </w:r>
      <w:r w:rsidR="00A11236" w:rsidRPr="00DD1086">
        <w:rPr>
          <w:rStyle w:val="hps"/>
          <w:rFonts w:ascii="Times New Roman" w:hAnsi="Times New Roman"/>
          <w:sz w:val="22"/>
          <w:szCs w:val="22"/>
        </w:rPr>
        <w:t xml:space="preserve">The Center for Plain Language has awarded its </w:t>
      </w:r>
      <w:r w:rsidR="00A94CFE" w:rsidRPr="00DD1086">
        <w:rPr>
          <w:rStyle w:val="hps"/>
          <w:rFonts w:ascii="Times New Roman" w:hAnsi="Times New Roman"/>
          <w:sz w:val="22"/>
          <w:szCs w:val="22"/>
        </w:rPr>
        <w:t>201</w:t>
      </w:r>
      <w:r w:rsidR="00A94CFE">
        <w:rPr>
          <w:rStyle w:val="hps"/>
          <w:rFonts w:ascii="Times New Roman" w:hAnsi="Times New Roman"/>
          <w:sz w:val="22"/>
          <w:szCs w:val="22"/>
        </w:rPr>
        <w:t xml:space="preserve">6 </w:t>
      </w:r>
      <w:r w:rsidR="00A11236" w:rsidRPr="00DD1086">
        <w:rPr>
          <w:rStyle w:val="hps"/>
          <w:rFonts w:ascii="Times New Roman" w:hAnsi="Times New Roman"/>
          <w:sz w:val="22"/>
          <w:szCs w:val="22"/>
        </w:rPr>
        <w:t>Grand ClearMark Awards for the best communications</w:t>
      </w:r>
      <w:r w:rsidR="00560FE3" w:rsidRPr="00DD1086">
        <w:rPr>
          <w:rStyle w:val="hps"/>
          <w:rFonts w:ascii="Times New Roman" w:hAnsi="Times New Roman"/>
          <w:sz w:val="22"/>
          <w:szCs w:val="22"/>
        </w:rPr>
        <w:t xml:space="preserve"> in plain language</w:t>
      </w:r>
      <w:r w:rsidR="00A11236" w:rsidRPr="00DD1086">
        <w:rPr>
          <w:rStyle w:val="hps"/>
          <w:rFonts w:ascii="Times New Roman" w:hAnsi="Times New Roman"/>
          <w:sz w:val="22"/>
          <w:szCs w:val="22"/>
        </w:rPr>
        <w:t xml:space="preserve">. </w:t>
      </w:r>
      <w:r w:rsidR="00A94CFE">
        <w:rPr>
          <w:rFonts w:ascii="Times New Roman" w:hAnsi="Times New Roman"/>
          <w:sz w:val="22"/>
          <w:szCs w:val="22"/>
        </w:rPr>
        <w:t xml:space="preserve">The Federal Trade Commission </w:t>
      </w:r>
      <w:r w:rsidR="0079234D" w:rsidRPr="00DD1086">
        <w:rPr>
          <w:rFonts w:ascii="Times New Roman" w:hAnsi="Times New Roman"/>
          <w:sz w:val="22"/>
          <w:szCs w:val="22"/>
        </w:rPr>
        <w:t xml:space="preserve">won the Grand ClearMark for </w:t>
      </w:r>
      <w:r w:rsidR="00A94CFE">
        <w:rPr>
          <w:rFonts w:ascii="Times New Roman" w:hAnsi="Times New Roman"/>
          <w:i/>
          <w:sz w:val="22"/>
          <w:szCs w:val="22"/>
        </w:rPr>
        <w:t>IdentityTheft</w:t>
      </w:r>
      <w:r w:rsidR="0061494E">
        <w:rPr>
          <w:rFonts w:ascii="Times New Roman" w:hAnsi="Times New Roman"/>
          <w:i/>
          <w:sz w:val="22"/>
          <w:szCs w:val="22"/>
        </w:rPr>
        <w:t>.gov</w:t>
      </w:r>
      <w:r w:rsidR="0079234D" w:rsidRPr="00DD1086">
        <w:rPr>
          <w:rFonts w:ascii="Times New Roman" w:hAnsi="Times New Roman"/>
          <w:b/>
          <w:sz w:val="22"/>
          <w:szCs w:val="22"/>
        </w:rPr>
        <w:t xml:space="preserve">, </w:t>
      </w:r>
      <w:r w:rsidR="00A94CFE" w:rsidRPr="000A714B">
        <w:rPr>
          <w:rFonts w:ascii="Times New Roman" w:hAnsi="Times New Roman"/>
          <w:color w:val="000000"/>
          <w:sz w:val="22"/>
          <w:szCs w:val="15"/>
        </w:rPr>
        <w:t>the federal government’s one-stop</w:t>
      </w:r>
      <w:r w:rsidR="00A94CFE" w:rsidRPr="00A94CFE">
        <w:rPr>
          <w:rFonts w:ascii="Times New Roman" w:hAnsi="Times New Roman"/>
          <w:color w:val="000000"/>
          <w:sz w:val="22"/>
          <w:szCs w:val="15"/>
          <w:shd w:val="clear" w:color="auto" w:fill="D6D6D0"/>
        </w:rPr>
        <w:t xml:space="preserve"> </w:t>
      </w:r>
      <w:r w:rsidR="00A94CFE" w:rsidRPr="000A714B">
        <w:rPr>
          <w:rFonts w:ascii="Times New Roman" w:hAnsi="Times New Roman"/>
          <w:color w:val="000000"/>
          <w:sz w:val="22"/>
          <w:szCs w:val="15"/>
        </w:rPr>
        <w:t xml:space="preserve">resource for identity theft victims. </w:t>
      </w:r>
      <w:r w:rsidR="000A714B">
        <w:rPr>
          <w:rFonts w:ascii="Times New Roman" w:hAnsi="Times New Roman"/>
          <w:color w:val="000000"/>
          <w:sz w:val="22"/>
          <w:szCs w:val="15"/>
        </w:rPr>
        <w:t xml:space="preserve">The Ambulatory Care Network at </w:t>
      </w:r>
      <w:proofErr w:type="spellStart"/>
      <w:r w:rsidR="00A94CFE">
        <w:rPr>
          <w:rFonts w:ascii="Times New Roman" w:hAnsi="Times New Roman"/>
          <w:sz w:val="22"/>
          <w:szCs w:val="22"/>
        </w:rPr>
        <w:t>NewYork</w:t>
      </w:r>
      <w:proofErr w:type="spellEnd"/>
      <w:r w:rsidR="00A94CFE">
        <w:rPr>
          <w:rFonts w:ascii="Times New Roman" w:hAnsi="Times New Roman"/>
          <w:sz w:val="22"/>
          <w:szCs w:val="22"/>
        </w:rPr>
        <w:t xml:space="preserve">-Presbyterian Hospital </w:t>
      </w:r>
      <w:r w:rsidR="0079234D" w:rsidRPr="00DD1086">
        <w:rPr>
          <w:rFonts w:ascii="Times New Roman" w:hAnsi="Times New Roman"/>
          <w:sz w:val="22"/>
          <w:szCs w:val="22"/>
        </w:rPr>
        <w:t xml:space="preserve">won the Spanish Grand ClearMark for its booklet </w:t>
      </w:r>
      <w:r w:rsidR="00A94CFE">
        <w:rPr>
          <w:rFonts w:ascii="Times New Roman" w:hAnsi="Times New Roman"/>
          <w:i/>
          <w:sz w:val="22"/>
          <w:szCs w:val="22"/>
        </w:rPr>
        <w:t>Healthy Eating - Spanish</w:t>
      </w:r>
      <w:r w:rsidR="0079234D" w:rsidRPr="00DD1086">
        <w:rPr>
          <w:rFonts w:ascii="Times New Roman" w:hAnsi="Times New Roman"/>
          <w:i/>
          <w:sz w:val="22"/>
          <w:szCs w:val="22"/>
        </w:rPr>
        <w:t xml:space="preserve">, </w:t>
      </w:r>
      <w:r w:rsidR="0079234D" w:rsidRPr="00DD1086">
        <w:rPr>
          <w:rStyle w:val="hps"/>
          <w:rFonts w:ascii="Times New Roman" w:hAnsi="Times New Roman"/>
          <w:sz w:val="22"/>
          <w:szCs w:val="22"/>
        </w:rPr>
        <w:t>intended</w:t>
      </w:r>
      <w:r w:rsidR="0079234D" w:rsidRPr="00DD1086">
        <w:rPr>
          <w:rFonts w:ascii="Times New Roman" w:hAnsi="Times New Roman"/>
          <w:sz w:val="22"/>
          <w:szCs w:val="22"/>
        </w:rPr>
        <w:t xml:space="preserve"> </w:t>
      </w:r>
      <w:r w:rsidR="0079234D" w:rsidRPr="00DD1086">
        <w:rPr>
          <w:rStyle w:val="hps"/>
          <w:rFonts w:ascii="Times New Roman" w:hAnsi="Times New Roman"/>
          <w:sz w:val="22"/>
          <w:szCs w:val="22"/>
        </w:rPr>
        <w:t>to help</w:t>
      </w:r>
      <w:r w:rsidR="0079234D" w:rsidRPr="00DD1086">
        <w:rPr>
          <w:rFonts w:ascii="Times New Roman" w:hAnsi="Times New Roman"/>
          <w:sz w:val="22"/>
          <w:szCs w:val="22"/>
        </w:rPr>
        <w:t xml:space="preserve"> </w:t>
      </w:r>
      <w:r w:rsidR="0079234D" w:rsidRPr="00DD1086">
        <w:rPr>
          <w:rStyle w:val="hps"/>
          <w:rFonts w:ascii="Times New Roman" w:hAnsi="Times New Roman"/>
          <w:sz w:val="22"/>
          <w:szCs w:val="22"/>
        </w:rPr>
        <w:t xml:space="preserve">the Latino </w:t>
      </w:r>
      <w:r w:rsidR="00A94CFE">
        <w:rPr>
          <w:rStyle w:val="hps"/>
          <w:rFonts w:ascii="Times New Roman" w:hAnsi="Times New Roman"/>
          <w:sz w:val="22"/>
          <w:szCs w:val="22"/>
        </w:rPr>
        <w:t xml:space="preserve">community learn </w:t>
      </w:r>
      <w:r w:rsidR="00113CFD">
        <w:rPr>
          <w:rStyle w:val="hps"/>
          <w:rFonts w:ascii="Times New Roman" w:hAnsi="Times New Roman"/>
          <w:sz w:val="22"/>
          <w:szCs w:val="22"/>
        </w:rPr>
        <w:t>to make healthy eating choices</w:t>
      </w:r>
      <w:r w:rsidR="0079234D" w:rsidRPr="00DD1086">
        <w:rPr>
          <w:rStyle w:val="hps"/>
          <w:rFonts w:ascii="Times New Roman" w:hAnsi="Times New Roman"/>
          <w:sz w:val="22"/>
          <w:szCs w:val="22"/>
        </w:rPr>
        <w:t xml:space="preserve">. </w:t>
      </w:r>
      <w:r w:rsidR="0079234D" w:rsidRPr="00DD1086">
        <w:rPr>
          <w:rFonts w:ascii="Times New Roman" w:hAnsi="Times New Roman"/>
          <w:sz w:val="22"/>
          <w:szCs w:val="22"/>
        </w:rPr>
        <w:t xml:space="preserve">The awards were presented at the Center for Plain Language’s </w:t>
      </w:r>
      <w:r w:rsidR="00A94CFE">
        <w:rPr>
          <w:rFonts w:ascii="Times New Roman" w:hAnsi="Times New Roman"/>
          <w:sz w:val="22"/>
          <w:szCs w:val="22"/>
        </w:rPr>
        <w:t>seven</w:t>
      </w:r>
      <w:r w:rsidR="00A94CFE" w:rsidRPr="00DD1086">
        <w:rPr>
          <w:rFonts w:ascii="Times New Roman" w:hAnsi="Times New Roman"/>
          <w:sz w:val="22"/>
          <w:szCs w:val="22"/>
        </w:rPr>
        <w:t xml:space="preserve">th </w:t>
      </w:r>
      <w:r w:rsidR="0079234D" w:rsidRPr="00DD1086">
        <w:rPr>
          <w:rFonts w:ascii="Times New Roman" w:hAnsi="Times New Roman"/>
          <w:sz w:val="22"/>
          <w:szCs w:val="22"/>
        </w:rPr>
        <w:t xml:space="preserve">annual ClearMark Awards banquet held at the National Press Club in Washington, D.C. on May </w:t>
      </w:r>
      <w:r w:rsidR="00A94CFE" w:rsidRPr="00DD1086">
        <w:rPr>
          <w:rFonts w:ascii="Times New Roman" w:hAnsi="Times New Roman"/>
          <w:sz w:val="22"/>
          <w:szCs w:val="22"/>
        </w:rPr>
        <w:t>1</w:t>
      </w:r>
      <w:r w:rsidR="00A94CFE">
        <w:rPr>
          <w:rFonts w:ascii="Times New Roman" w:hAnsi="Times New Roman"/>
          <w:sz w:val="22"/>
          <w:szCs w:val="22"/>
        </w:rPr>
        <w:t>0</w:t>
      </w:r>
      <w:r w:rsidR="0079234D" w:rsidRPr="00DD1086">
        <w:rPr>
          <w:rFonts w:ascii="Times New Roman" w:hAnsi="Times New Roman"/>
          <w:sz w:val="22"/>
          <w:szCs w:val="22"/>
        </w:rPr>
        <w:t xml:space="preserve">, </w:t>
      </w:r>
      <w:r w:rsidR="00A94CFE" w:rsidRPr="00DD1086">
        <w:rPr>
          <w:rFonts w:ascii="Times New Roman" w:hAnsi="Times New Roman"/>
          <w:sz w:val="22"/>
          <w:szCs w:val="22"/>
        </w:rPr>
        <w:t>201</w:t>
      </w:r>
      <w:r w:rsidR="00A94CFE">
        <w:rPr>
          <w:rFonts w:ascii="Times New Roman" w:hAnsi="Times New Roman"/>
          <w:sz w:val="22"/>
          <w:szCs w:val="22"/>
        </w:rPr>
        <w:t>6</w:t>
      </w:r>
      <w:r w:rsidR="0079234D" w:rsidRPr="00DD1086">
        <w:rPr>
          <w:rFonts w:ascii="Times New Roman" w:hAnsi="Times New Roman"/>
          <w:sz w:val="22"/>
          <w:szCs w:val="22"/>
        </w:rPr>
        <w:t>.</w:t>
      </w:r>
    </w:p>
    <w:p w:rsidR="00560FE3" w:rsidRPr="00DD1086" w:rsidRDefault="00560FE3" w:rsidP="0035608E">
      <w:pPr>
        <w:pStyle w:val="NormalWeb"/>
        <w:spacing w:before="2" w:after="2"/>
        <w:rPr>
          <w:rStyle w:val="hps"/>
          <w:rFonts w:asciiTheme="minorHAnsi" w:hAnsiTheme="minorHAnsi" w:cstheme="minorBidi"/>
          <w:sz w:val="24"/>
          <w:szCs w:val="24"/>
        </w:rPr>
      </w:pPr>
    </w:p>
    <w:p w:rsidR="00900529" w:rsidRPr="00DD1086" w:rsidRDefault="00D80938" w:rsidP="00024171">
      <w:pPr>
        <w:rPr>
          <w:rFonts w:ascii="Times New Roman" w:hAnsi="Times New Roman" w:cs="Times New Roman"/>
          <w:sz w:val="22"/>
          <w:szCs w:val="22"/>
        </w:rPr>
      </w:pPr>
      <w:r w:rsidRPr="00DD1086">
        <w:rPr>
          <w:rFonts w:ascii="Times New Roman" w:hAnsi="Times New Roman" w:cs="Times New Roman"/>
          <w:sz w:val="22"/>
          <w:szCs w:val="22"/>
        </w:rPr>
        <w:t xml:space="preserve">In addition to the </w:t>
      </w:r>
      <w:r w:rsidR="008C5E25" w:rsidRPr="00DD1086">
        <w:rPr>
          <w:rFonts w:ascii="Times New Roman" w:hAnsi="Times New Roman" w:cs="Times New Roman"/>
          <w:sz w:val="22"/>
          <w:szCs w:val="22"/>
        </w:rPr>
        <w:t>grand prize</w:t>
      </w:r>
      <w:r w:rsidRPr="00DD1086">
        <w:rPr>
          <w:rFonts w:ascii="Times New Roman" w:hAnsi="Times New Roman" w:cs="Times New Roman"/>
          <w:sz w:val="22"/>
          <w:szCs w:val="22"/>
        </w:rPr>
        <w:t xml:space="preserve"> awards, t</w:t>
      </w:r>
      <w:r w:rsidR="00F61120" w:rsidRPr="00DD1086">
        <w:rPr>
          <w:rFonts w:ascii="Times New Roman" w:hAnsi="Times New Roman" w:cs="Times New Roman"/>
          <w:sz w:val="22"/>
          <w:szCs w:val="22"/>
        </w:rPr>
        <w:t xml:space="preserve">he Center for Plain Language </w:t>
      </w:r>
      <w:r w:rsidR="00E76BAB" w:rsidRPr="00DD1086">
        <w:rPr>
          <w:rFonts w:ascii="Times New Roman" w:hAnsi="Times New Roman" w:cs="Times New Roman"/>
          <w:sz w:val="22"/>
          <w:szCs w:val="22"/>
        </w:rPr>
        <w:t xml:space="preserve">also presented ClearMark Awards for the best in </w:t>
      </w:r>
      <w:r w:rsidR="00EF1189" w:rsidRPr="00DD1086">
        <w:rPr>
          <w:rFonts w:ascii="Times New Roman" w:hAnsi="Times New Roman" w:cs="Times New Roman"/>
          <w:sz w:val="22"/>
          <w:szCs w:val="22"/>
        </w:rPr>
        <w:t xml:space="preserve">Original Documents, Revised Documents, Websites, </w:t>
      </w:r>
      <w:r w:rsidR="0043750F" w:rsidRPr="00DD1086">
        <w:rPr>
          <w:rFonts w:ascii="Times New Roman" w:hAnsi="Times New Roman" w:cs="Times New Roman"/>
          <w:sz w:val="22"/>
          <w:szCs w:val="22"/>
        </w:rPr>
        <w:t>Multimedia</w:t>
      </w:r>
      <w:r w:rsidR="008957D5" w:rsidRPr="00DD1086">
        <w:rPr>
          <w:rFonts w:ascii="Times New Roman" w:hAnsi="Times New Roman" w:cs="Times New Roman"/>
          <w:sz w:val="22"/>
          <w:szCs w:val="22"/>
        </w:rPr>
        <w:t xml:space="preserve">, </w:t>
      </w:r>
      <w:r w:rsidR="00D64813">
        <w:rPr>
          <w:rFonts w:ascii="Times New Roman" w:hAnsi="Times New Roman" w:cs="Times New Roman"/>
          <w:sz w:val="22"/>
          <w:szCs w:val="22"/>
        </w:rPr>
        <w:t xml:space="preserve">and </w:t>
      </w:r>
      <w:r w:rsidR="00EF1189" w:rsidRPr="00DD1086">
        <w:rPr>
          <w:rFonts w:ascii="Times New Roman" w:hAnsi="Times New Roman" w:cs="Times New Roman"/>
          <w:sz w:val="22"/>
          <w:szCs w:val="22"/>
        </w:rPr>
        <w:t>Legal Documents</w:t>
      </w:r>
      <w:r w:rsidR="0043750F" w:rsidRPr="00DD1086">
        <w:rPr>
          <w:rFonts w:ascii="Times New Roman" w:hAnsi="Times New Roman" w:cs="Times New Roman"/>
          <w:sz w:val="22"/>
          <w:szCs w:val="22"/>
        </w:rPr>
        <w:t xml:space="preserve">. </w:t>
      </w:r>
      <w:r w:rsidR="008957D5" w:rsidRPr="00DD1086">
        <w:rPr>
          <w:rFonts w:ascii="Times New Roman" w:hAnsi="Times New Roman" w:cs="Times New Roman"/>
          <w:sz w:val="22"/>
          <w:szCs w:val="22"/>
        </w:rPr>
        <w:t>The winners are:</w:t>
      </w:r>
    </w:p>
    <w:p w:rsidR="00900529" w:rsidRPr="00DD1086" w:rsidRDefault="00900529" w:rsidP="00024171">
      <w:pPr>
        <w:rPr>
          <w:rFonts w:ascii="Times New Roman" w:hAnsi="Times New Roman" w:cs="Times New Roman"/>
          <w:sz w:val="22"/>
          <w:szCs w:val="22"/>
        </w:rPr>
      </w:pPr>
    </w:p>
    <w:p w:rsidR="006E3CBB" w:rsidRDefault="00900529" w:rsidP="00317332">
      <w:pPr>
        <w:rPr>
          <w:rFonts w:ascii="Times New Roman" w:hAnsi="Times New Roman" w:cs="Times New Roman"/>
          <w:sz w:val="22"/>
          <w:szCs w:val="22"/>
        </w:rPr>
      </w:pPr>
      <w:r w:rsidRPr="00DD1086">
        <w:rPr>
          <w:rFonts w:ascii="Times New Roman" w:hAnsi="Times New Roman" w:cs="Times New Roman"/>
          <w:sz w:val="22"/>
          <w:szCs w:val="22"/>
        </w:rPr>
        <w:t>Original Document</w:t>
      </w:r>
      <w:r w:rsidR="006F0820" w:rsidRPr="00DD1086">
        <w:rPr>
          <w:rFonts w:ascii="Times New Roman" w:hAnsi="Times New Roman" w:cs="Times New Roman"/>
          <w:sz w:val="22"/>
          <w:szCs w:val="22"/>
        </w:rPr>
        <w:t>s</w:t>
      </w:r>
      <w:r w:rsidR="006E3CBB">
        <w:rPr>
          <w:rFonts w:ascii="Times New Roman" w:hAnsi="Times New Roman" w:cs="Times New Roman"/>
          <w:sz w:val="22"/>
          <w:szCs w:val="22"/>
        </w:rPr>
        <w:t>:</w:t>
      </w:r>
    </w:p>
    <w:p w:rsidR="006E3CBB" w:rsidRPr="006E3CBB" w:rsidDel="006E3CBB" w:rsidRDefault="00435F2C" w:rsidP="006E3CBB">
      <w:pPr>
        <w:pStyle w:val="ListParagraph"/>
        <w:numPr>
          <w:ilvl w:val="0"/>
          <w:numId w:val="7"/>
          <w:numberingChange w:id="0" w:author="Diane Chojnowski" w:date="2016-05-10T10:09:00Z" w:original=""/>
        </w:numPr>
        <w:rPr>
          <w:rFonts w:ascii="Times New Roman" w:hAnsi="Times New Roman" w:cs="Times New Roman"/>
          <w:sz w:val="22"/>
          <w:szCs w:val="22"/>
        </w:rPr>
      </w:pPr>
      <w:r w:rsidRPr="006E3CBB">
        <w:rPr>
          <w:rFonts w:ascii="Times New Roman" w:hAnsi="Times New Roman" w:cs="Times New Roman"/>
          <w:sz w:val="22"/>
          <w:szCs w:val="22"/>
        </w:rPr>
        <w:t>Long</w:t>
      </w:r>
      <w:r w:rsidR="00900529" w:rsidRPr="006E3CBB">
        <w:rPr>
          <w:rFonts w:ascii="Times New Roman" w:hAnsi="Times New Roman" w:cs="Times New Roman"/>
          <w:sz w:val="22"/>
          <w:szCs w:val="22"/>
        </w:rPr>
        <w:t xml:space="preserve">: </w:t>
      </w:r>
      <w:proofErr w:type="spellStart"/>
      <w:r w:rsidR="00C11B01" w:rsidRPr="006E3CBB">
        <w:rPr>
          <w:rFonts w:ascii="Times New Roman" w:hAnsi="Times New Roman" w:cs="Times New Roman"/>
          <w:sz w:val="22"/>
          <w:szCs w:val="22"/>
        </w:rPr>
        <w:t>Aptive</w:t>
      </w:r>
      <w:proofErr w:type="spellEnd"/>
      <w:r w:rsidR="00C11B01" w:rsidRPr="006E3CBB">
        <w:rPr>
          <w:rFonts w:ascii="Times New Roman" w:hAnsi="Times New Roman" w:cs="Times New Roman"/>
          <w:sz w:val="22"/>
          <w:szCs w:val="22"/>
        </w:rPr>
        <w:t xml:space="preserve"> Resources, </w:t>
      </w:r>
      <w:r w:rsidR="00C11B01" w:rsidRPr="006E3CBB">
        <w:rPr>
          <w:rFonts w:ascii="Times New Roman" w:hAnsi="Times New Roman" w:cs="Times New Roman"/>
          <w:i/>
          <w:sz w:val="22"/>
          <w:szCs w:val="22"/>
        </w:rPr>
        <w:t>Mended</w:t>
      </w:r>
      <w:r w:rsidR="00D64813" w:rsidRPr="006E3CBB">
        <w:rPr>
          <w:rFonts w:ascii="Times New Roman" w:hAnsi="Times New Roman" w:cs="Times New Roman"/>
          <w:i/>
          <w:sz w:val="22"/>
          <w:szCs w:val="22"/>
        </w:rPr>
        <w:t xml:space="preserve"> Hearts </w:t>
      </w:r>
      <w:proofErr w:type="spellStart"/>
      <w:r w:rsidR="00D64813" w:rsidRPr="006E3CBB">
        <w:rPr>
          <w:rFonts w:ascii="Times New Roman" w:hAnsi="Times New Roman" w:cs="Times New Roman"/>
          <w:i/>
          <w:sz w:val="22"/>
          <w:szCs w:val="22"/>
        </w:rPr>
        <w:t>HeartGuide</w:t>
      </w:r>
      <w:proofErr w:type="spellEnd"/>
    </w:p>
    <w:p w:rsidR="00016444" w:rsidRPr="006E3CBB" w:rsidRDefault="00435F2C" w:rsidP="00317332">
      <w:pPr>
        <w:pStyle w:val="ListParagraph"/>
        <w:numPr>
          <w:ilvl w:val="0"/>
          <w:numId w:val="7"/>
          <w:numberingChange w:id="1" w:author="Diane Chojnowski" w:date="2016-05-10T10:09:00Z" w:original=""/>
        </w:numPr>
        <w:rPr>
          <w:rFonts w:ascii="Times New Roman" w:hAnsi="Times New Roman" w:cs="Times New Roman"/>
          <w:sz w:val="22"/>
          <w:szCs w:val="22"/>
        </w:rPr>
      </w:pPr>
      <w:r w:rsidRPr="006E3CBB">
        <w:rPr>
          <w:rFonts w:ascii="Times New Roman" w:hAnsi="Times New Roman" w:cs="Times New Roman"/>
          <w:sz w:val="22"/>
          <w:szCs w:val="22"/>
        </w:rPr>
        <w:t>Short</w:t>
      </w:r>
      <w:r w:rsidR="00900529" w:rsidRPr="006E3CBB">
        <w:rPr>
          <w:rFonts w:ascii="Times New Roman" w:hAnsi="Times New Roman" w:cs="Times New Roman"/>
          <w:sz w:val="22"/>
          <w:szCs w:val="22"/>
        </w:rPr>
        <w:t>:</w:t>
      </w:r>
      <w:r w:rsidR="00D64813" w:rsidRPr="006E3CBB">
        <w:rPr>
          <w:rFonts w:ascii="Times New Roman" w:hAnsi="Times New Roman" w:cs="Times New Roman"/>
          <w:sz w:val="22"/>
          <w:szCs w:val="22"/>
        </w:rPr>
        <w:t xml:space="preserve"> Anthem,</w:t>
      </w:r>
      <w:r w:rsidR="00E121EE" w:rsidRPr="006E3CBB">
        <w:rPr>
          <w:rFonts w:ascii="Times New Roman" w:hAnsi="Times New Roman" w:cs="Times New Roman"/>
          <w:sz w:val="22"/>
          <w:szCs w:val="22"/>
        </w:rPr>
        <w:t xml:space="preserve"> </w:t>
      </w:r>
      <w:r w:rsidR="00D64813" w:rsidRPr="006E3CBB">
        <w:rPr>
          <w:rFonts w:ascii="Times New Roman" w:hAnsi="Times New Roman" w:cs="Times New Roman"/>
          <w:i/>
          <w:sz w:val="22"/>
          <w:szCs w:val="22"/>
        </w:rPr>
        <w:t>Well-Infant Direct Mailer</w:t>
      </w:r>
    </w:p>
    <w:p w:rsidR="006E3CBB" w:rsidRDefault="00EF1189" w:rsidP="00EF1189">
      <w:pPr>
        <w:rPr>
          <w:rFonts w:ascii="Times New Roman" w:hAnsi="Times New Roman" w:cs="Times New Roman"/>
          <w:sz w:val="22"/>
          <w:szCs w:val="22"/>
        </w:rPr>
      </w:pPr>
      <w:r w:rsidRPr="00DD1086">
        <w:rPr>
          <w:rFonts w:ascii="Times New Roman" w:hAnsi="Times New Roman" w:cs="Times New Roman"/>
          <w:sz w:val="22"/>
          <w:szCs w:val="22"/>
        </w:rPr>
        <w:t>Revised Documents</w:t>
      </w:r>
      <w:r w:rsidR="006E3CBB">
        <w:rPr>
          <w:rFonts w:ascii="Times New Roman" w:hAnsi="Times New Roman" w:cs="Times New Roman"/>
          <w:sz w:val="22"/>
          <w:szCs w:val="22"/>
        </w:rPr>
        <w:t>:</w:t>
      </w:r>
    </w:p>
    <w:p w:rsidR="006E3CBB" w:rsidRPr="006E3CBB" w:rsidDel="006E3CBB" w:rsidRDefault="00435F2C" w:rsidP="006E3CBB">
      <w:pPr>
        <w:pStyle w:val="ListParagraph"/>
        <w:numPr>
          <w:ilvl w:val="0"/>
          <w:numId w:val="8"/>
          <w:numberingChange w:id="2" w:author="Diane Chojnowski" w:date="2016-05-10T10:09:00Z" w:original=""/>
        </w:numPr>
        <w:rPr>
          <w:rFonts w:ascii="Times New Roman" w:hAnsi="Times New Roman" w:cs="Times New Roman"/>
          <w:sz w:val="22"/>
          <w:szCs w:val="22"/>
        </w:rPr>
      </w:pPr>
      <w:r w:rsidRPr="006E3CBB">
        <w:rPr>
          <w:rFonts w:ascii="Times New Roman" w:hAnsi="Times New Roman" w:cs="Times New Roman"/>
          <w:sz w:val="22"/>
          <w:szCs w:val="22"/>
        </w:rPr>
        <w:t>Long</w:t>
      </w:r>
      <w:r w:rsidR="00EF1189" w:rsidRPr="006E3CBB">
        <w:rPr>
          <w:rFonts w:ascii="Times New Roman" w:hAnsi="Times New Roman" w:cs="Times New Roman"/>
          <w:sz w:val="22"/>
          <w:szCs w:val="22"/>
        </w:rPr>
        <w:t xml:space="preserve">: </w:t>
      </w:r>
      <w:r w:rsidRPr="006E3CBB">
        <w:rPr>
          <w:rFonts w:ascii="Times New Roman" w:hAnsi="Times New Roman" w:cs="Times New Roman"/>
          <w:sz w:val="22"/>
          <w:szCs w:val="22"/>
        </w:rPr>
        <w:t>AARP Livable Communities</w:t>
      </w:r>
      <w:r w:rsidR="00EF1189" w:rsidRPr="006E3CBB">
        <w:rPr>
          <w:rFonts w:ascii="Times New Roman" w:hAnsi="Times New Roman" w:cs="Times New Roman"/>
          <w:sz w:val="22"/>
          <w:szCs w:val="22"/>
        </w:rPr>
        <w:t xml:space="preserve">, </w:t>
      </w:r>
      <w:r w:rsidRPr="006E3CBB">
        <w:rPr>
          <w:rFonts w:ascii="Times New Roman" w:hAnsi="Times New Roman" w:cs="Times New Roman"/>
          <w:i/>
          <w:sz w:val="22"/>
          <w:szCs w:val="22"/>
        </w:rPr>
        <w:t xml:space="preserve">AARP </w:t>
      </w:r>
      <w:proofErr w:type="spellStart"/>
      <w:r w:rsidRPr="006E3CBB">
        <w:rPr>
          <w:rFonts w:ascii="Times New Roman" w:hAnsi="Times New Roman" w:cs="Times New Roman"/>
          <w:i/>
          <w:sz w:val="22"/>
          <w:szCs w:val="22"/>
        </w:rPr>
        <w:t>HomeFit</w:t>
      </w:r>
      <w:proofErr w:type="spellEnd"/>
      <w:r w:rsidRPr="006E3CBB">
        <w:rPr>
          <w:rFonts w:ascii="Times New Roman" w:hAnsi="Times New Roman" w:cs="Times New Roman"/>
          <w:i/>
          <w:sz w:val="22"/>
          <w:szCs w:val="22"/>
        </w:rPr>
        <w:t xml:space="preserve"> Guide</w:t>
      </w:r>
    </w:p>
    <w:p w:rsidR="00EF1189" w:rsidRPr="006E3CBB" w:rsidRDefault="00435F2C" w:rsidP="006E3CBB">
      <w:pPr>
        <w:pStyle w:val="ListParagraph"/>
        <w:numPr>
          <w:ilvl w:val="0"/>
          <w:numId w:val="8"/>
          <w:numberingChange w:id="3" w:author="Diane Chojnowski" w:date="2016-05-10T10:09:00Z" w:original=""/>
        </w:numPr>
        <w:rPr>
          <w:rFonts w:ascii="Times New Roman" w:hAnsi="Times New Roman" w:cs="Times New Roman"/>
          <w:sz w:val="22"/>
          <w:szCs w:val="22"/>
        </w:rPr>
      </w:pPr>
      <w:r w:rsidRPr="006E3CBB">
        <w:rPr>
          <w:rFonts w:ascii="Times New Roman" w:hAnsi="Times New Roman" w:cs="Times New Roman"/>
          <w:sz w:val="22"/>
          <w:szCs w:val="22"/>
        </w:rPr>
        <w:t>Short</w:t>
      </w:r>
      <w:r w:rsidR="00EF1189" w:rsidRPr="006E3CBB">
        <w:rPr>
          <w:rFonts w:ascii="Times New Roman" w:hAnsi="Times New Roman" w:cs="Times New Roman"/>
          <w:sz w:val="22"/>
          <w:szCs w:val="22"/>
        </w:rPr>
        <w:t xml:space="preserve">:  </w:t>
      </w:r>
      <w:r w:rsidR="00C11B01" w:rsidRPr="006E3CBB">
        <w:rPr>
          <w:rFonts w:ascii="Times New Roman" w:hAnsi="Times New Roman" w:cs="Times New Roman"/>
          <w:sz w:val="22"/>
          <w:szCs w:val="22"/>
        </w:rPr>
        <w:t>Massachusetts Department of Revenue</w:t>
      </w:r>
      <w:r w:rsidR="00EF1189" w:rsidRPr="006E3CBB">
        <w:rPr>
          <w:rFonts w:ascii="Times New Roman" w:hAnsi="Times New Roman" w:cs="Times New Roman"/>
          <w:sz w:val="22"/>
          <w:szCs w:val="22"/>
        </w:rPr>
        <w:t xml:space="preserve">, </w:t>
      </w:r>
      <w:r w:rsidR="00C11B01" w:rsidRPr="006E3CBB">
        <w:rPr>
          <w:rFonts w:ascii="Times New Roman" w:hAnsi="Times New Roman" w:cs="Times New Roman"/>
          <w:i/>
          <w:sz w:val="22"/>
          <w:szCs w:val="22"/>
        </w:rPr>
        <w:t>Department of Revenue Letter to Taxpayers</w:t>
      </w:r>
    </w:p>
    <w:p w:rsidR="006E3CBB" w:rsidRDefault="00124F30" w:rsidP="00317332">
      <w:pPr>
        <w:rPr>
          <w:rFonts w:ascii="Times New Roman" w:hAnsi="Times New Roman" w:cs="Times New Roman"/>
          <w:sz w:val="22"/>
          <w:szCs w:val="22"/>
        </w:rPr>
      </w:pPr>
      <w:r w:rsidRPr="00DD1086">
        <w:rPr>
          <w:rFonts w:ascii="Times New Roman" w:hAnsi="Times New Roman" w:cs="Times New Roman"/>
          <w:sz w:val="22"/>
          <w:szCs w:val="22"/>
        </w:rPr>
        <w:t>Website</w:t>
      </w:r>
      <w:r w:rsidR="006E3CBB">
        <w:rPr>
          <w:rFonts w:ascii="Times New Roman" w:hAnsi="Times New Roman" w:cs="Times New Roman"/>
          <w:sz w:val="22"/>
          <w:szCs w:val="22"/>
        </w:rPr>
        <w:t>:</w:t>
      </w:r>
    </w:p>
    <w:p w:rsidR="006E3CBB" w:rsidRPr="006E3CBB" w:rsidDel="006E3CBB" w:rsidRDefault="000A714B" w:rsidP="006E3CBB">
      <w:pPr>
        <w:pStyle w:val="ListParagraph"/>
        <w:numPr>
          <w:ilvl w:val="0"/>
          <w:numId w:val="9"/>
          <w:numberingChange w:id="4" w:author="Diane Chojnowski" w:date="2016-05-10T10:09:00Z" w:original=""/>
        </w:numPr>
        <w:rPr>
          <w:rFonts w:ascii="Times New Roman" w:hAnsi="Times New Roman" w:cs="Times New Roman"/>
          <w:sz w:val="22"/>
          <w:szCs w:val="22"/>
        </w:rPr>
      </w:pPr>
      <w:r w:rsidRPr="006E3CBB">
        <w:rPr>
          <w:rFonts w:ascii="Times New Roman" w:hAnsi="Times New Roman" w:cs="Times New Roman"/>
          <w:sz w:val="22"/>
          <w:szCs w:val="22"/>
        </w:rPr>
        <w:t>Long</w:t>
      </w:r>
      <w:r w:rsidR="00900529" w:rsidRPr="006E3CBB">
        <w:rPr>
          <w:rFonts w:ascii="Times New Roman" w:hAnsi="Times New Roman" w:cs="Times New Roman"/>
          <w:sz w:val="22"/>
          <w:szCs w:val="22"/>
        </w:rPr>
        <w:t>:</w:t>
      </w:r>
      <w:r w:rsidR="008957D5" w:rsidRPr="006E3CBB">
        <w:rPr>
          <w:rFonts w:ascii="Times New Roman" w:hAnsi="Times New Roman" w:cs="Times New Roman"/>
          <w:sz w:val="22"/>
          <w:szCs w:val="22"/>
        </w:rPr>
        <w:t xml:space="preserve"> </w:t>
      </w:r>
      <w:r w:rsidR="00016444" w:rsidRPr="006E3CBB">
        <w:rPr>
          <w:rFonts w:ascii="Times New Roman" w:hAnsi="Times New Roman" w:cs="Times New Roman"/>
          <w:sz w:val="22"/>
          <w:szCs w:val="22"/>
        </w:rPr>
        <w:t xml:space="preserve"> </w:t>
      </w:r>
      <w:r w:rsidRPr="006E3CBB">
        <w:rPr>
          <w:rFonts w:ascii="Times New Roman" w:hAnsi="Times New Roman" w:cs="Times New Roman"/>
          <w:sz w:val="22"/>
          <w:szCs w:val="22"/>
        </w:rPr>
        <w:t xml:space="preserve">Federal Trade Commission, </w:t>
      </w:r>
      <w:r w:rsidRPr="006E3CBB">
        <w:rPr>
          <w:rFonts w:ascii="Times New Roman" w:hAnsi="Times New Roman" w:cs="Times New Roman"/>
          <w:i/>
          <w:sz w:val="22"/>
          <w:szCs w:val="22"/>
        </w:rPr>
        <w:t>IdentityTheft.gov*</w:t>
      </w:r>
    </w:p>
    <w:p w:rsidR="00900529" w:rsidRPr="006E3CBB" w:rsidRDefault="000A714B" w:rsidP="00317332">
      <w:pPr>
        <w:pStyle w:val="ListParagraph"/>
        <w:numPr>
          <w:ilvl w:val="0"/>
          <w:numId w:val="9"/>
          <w:numberingChange w:id="5" w:author="Diane Chojnowski" w:date="2016-05-10T10:09:00Z" w:original=""/>
        </w:numPr>
        <w:rPr>
          <w:rFonts w:ascii="Times New Roman" w:hAnsi="Times New Roman" w:cs="Times New Roman"/>
          <w:sz w:val="22"/>
          <w:szCs w:val="22"/>
        </w:rPr>
      </w:pPr>
      <w:r w:rsidRPr="006E3CBB">
        <w:rPr>
          <w:rFonts w:ascii="Times New Roman" w:hAnsi="Times New Roman" w:cs="Times New Roman"/>
          <w:sz w:val="22"/>
          <w:szCs w:val="22"/>
        </w:rPr>
        <w:t>Short</w:t>
      </w:r>
      <w:r w:rsidR="00900529" w:rsidRPr="006E3CBB">
        <w:rPr>
          <w:rFonts w:ascii="Times New Roman" w:hAnsi="Times New Roman" w:cs="Times New Roman"/>
          <w:sz w:val="22"/>
          <w:szCs w:val="22"/>
        </w:rPr>
        <w:t>:</w:t>
      </w:r>
      <w:r w:rsidR="0030006D" w:rsidRPr="006E3CBB">
        <w:rPr>
          <w:rFonts w:ascii="Times New Roman" w:hAnsi="Times New Roman" w:cs="Times New Roman"/>
          <w:sz w:val="22"/>
          <w:szCs w:val="22"/>
        </w:rPr>
        <w:t xml:space="preserve"> </w:t>
      </w:r>
      <w:r w:rsidR="00016444" w:rsidRPr="006E3CBB">
        <w:rPr>
          <w:rFonts w:ascii="Times New Roman" w:hAnsi="Times New Roman" w:cs="Times New Roman"/>
          <w:sz w:val="22"/>
          <w:szCs w:val="22"/>
        </w:rPr>
        <w:t xml:space="preserve"> </w:t>
      </w:r>
      <w:r w:rsidRPr="006E3CBB">
        <w:rPr>
          <w:rFonts w:ascii="Times New Roman" w:hAnsi="Times New Roman" w:cs="Times New Roman"/>
          <w:sz w:val="22"/>
          <w:szCs w:val="22"/>
        </w:rPr>
        <w:t>U.S. Citizenship &amp; Immigration Services</w:t>
      </w:r>
      <w:r w:rsidR="00124F30" w:rsidRPr="006E3CBB">
        <w:rPr>
          <w:rFonts w:ascii="Times New Roman" w:hAnsi="Times New Roman" w:cs="Times New Roman"/>
          <w:sz w:val="22"/>
          <w:szCs w:val="22"/>
        </w:rPr>
        <w:t xml:space="preserve">, </w:t>
      </w:r>
      <w:r w:rsidRPr="006E3CBB">
        <w:rPr>
          <w:rFonts w:ascii="Times New Roman" w:hAnsi="Times New Roman" w:cs="Times New Roman"/>
          <w:i/>
          <w:sz w:val="22"/>
          <w:szCs w:val="22"/>
        </w:rPr>
        <w:t>Plain-language resources for naturalization</w:t>
      </w:r>
    </w:p>
    <w:p w:rsidR="006E3CBB" w:rsidRDefault="00EF1189" w:rsidP="0094025C">
      <w:pPr>
        <w:rPr>
          <w:rFonts w:ascii="Times New Roman" w:hAnsi="Times New Roman" w:cs="Times New Roman"/>
          <w:sz w:val="22"/>
          <w:szCs w:val="22"/>
        </w:rPr>
      </w:pPr>
      <w:r w:rsidRPr="00DD1086">
        <w:rPr>
          <w:rFonts w:ascii="Times New Roman" w:hAnsi="Times New Roman" w:cs="Times New Roman"/>
          <w:sz w:val="22"/>
          <w:szCs w:val="22"/>
        </w:rPr>
        <w:t>Multimedia</w:t>
      </w:r>
      <w:r w:rsidR="006E3CBB">
        <w:rPr>
          <w:rFonts w:ascii="Times New Roman" w:hAnsi="Times New Roman" w:cs="Times New Roman"/>
          <w:sz w:val="22"/>
          <w:szCs w:val="22"/>
        </w:rPr>
        <w:t>:</w:t>
      </w:r>
    </w:p>
    <w:p w:rsidR="006E3CBB" w:rsidRDefault="00435F2C" w:rsidP="00EF1189">
      <w:pPr>
        <w:pStyle w:val="ListParagraph"/>
        <w:numPr>
          <w:ilvl w:val="0"/>
          <w:numId w:val="10"/>
          <w:numberingChange w:id="6" w:author="Diane Chojnowski" w:date="2016-05-10T10:09:00Z" w:original=""/>
        </w:numPr>
        <w:ind w:right="-180"/>
        <w:rPr>
          <w:rFonts w:ascii="Times New Roman" w:hAnsi="Times New Roman" w:cs="Times New Roman"/>
          <w:i/>
          <w:sz w:val="22"/>
          <w:szCs w:val="22"/>
        </w:rPr>
      </w:pPr>
      <w:r w:rsidRPr="006E3CBB">
        <w:rPr>
          <w:rFonts w:ascii="Times New Roman" w:hAnsi="Times New Roman" w:cs="Times New Roman"/>
          <w:sz w:val="22"/>
          <w:szCs w:val="22"/>
        </w:rPr>
        <w:t>Long</w:t>
      </w:r>
      <w:r w:rsidR="00EF1189" w:rsidRPr="006E3CBB">
        <w:rPr>
          <w:rFonts w:ascii="Times New Roman" w:hAnsi="Times New Roman" w:cs="Times New Roman"/>
          <w:sz w:val="22"/>
          <w:szCs w:val="22"/>
        </w:rPr>
        <w:t xml:space="preserve">: </w:t>
      </w:r>
      <w:r w:rsidR="00C11B01" w:rsidRPr="006E3CBB">
        <w:rPr>
          <w:rFonts w:ascii="Times New Roman" w:hAnsi="Times New Roman" w:cs="Times New Roman"/>
          <w:sz w:val="22"/>
          <w:szCs w:val="22"/>
        </w:rPr>
        <w:t>American Academy of Pediatrics</w:t>
      </w:r>
      <w:r w:rsidR="00EF1189" w:rsidRPr="006E3CBB">
        <w:rPr>
          <w:rFonts w:ascii="Times New Roman" w:hAnsi="Times New Roman" w:cs="Times New Roman"/>
          <w:sz w:val="22"/>
          <w:szCs w:val="22"/>
        </w:rPr>
        <w:t xml:space="preserve">, </w:t>
      </w:r>
      <w:r w:rsidR="00C11B01" w:rsidRPr="006E3CBB">
        <w:rPr>
          <w:rFonts w:ascii="Times New Roman" w:hAnsi="Times New Roman" w:cs="Times New Roman"/>
          <w:i/>
          <w:sz w:val="22"/>
          <w:szCs w:val="22"/>
        </w:rPr>
        <w:t>Physical Developmental Delays: What to look for</w:t>
      </w:r>
    </w:p>
    <w:p w:rsidR="00EF1189" w:rsidRPr="006E3CBB" w:rsidRDefault="00435F2C" w:rsidP="00EF1189">
      <w:pPr>
        <w:pStyle w:val="ListParagraph"/>
        <w:numPr>
          <w:ilvl w:val="0"/>
          <w:numId w:val="10"/>
          <w:numberingChange w:id="7" w:author="Diane Chojnowski" w:date="2016-05-10T10:09:00Z" w:original=""/>
        </w:numPr>
        <w:ind w:right="-180"/>
        <w:rPr>
          <w:rFonts w:ascii="Times New Roman" w:hAnsi="Times New Roman" w:cs="Times New Roman"/>
          <w:i/>
          <w:sz w:val="22"/>
          <w:szCs w:val="22"/>
        </w:rPr>
      </w:pPr>
      <w:r w:rsidRPr="006E3CBB">
        <w:rPr>
          <w:rFonts w:ascii="Times New Roman" w:hAnsi="Times New Roman" w:cs="Times New Roman"/>
          <w:sz w:val="22"/>
          <w:szCs w:val="22"/>
        </w:rPr>
        <w:t>Short</w:t>
      </w:r>
      <w:r w:rsidR="00EF1189" w:rsidRPr="006E3CBB">
        <w:rPr>
          <w:rFonts w:ascii="Times New Roman" w:hAnsi="Times New Roman" w:cs="Times New Roman"/>
          <w:sz w:val="22"/>
          <w:szCs w:val="22"/>
        </w:rPr>
        <w:t xml:space="preserve">:  </w:t>
      </w:r>
      <w:r w:rsidR="00C11B01" w:rsidRPr="006E3CBB">
        <w:rPr>
          <w:rFonts w:ascii="Times New Roman" w:hAnsi="Times New Roman" w:cs="Times New Roman"/>
          <w:sz w:val="22"/>
          <w:szCs w:val="22"/>
        </w:rPr>
        <w:t xml:space="preserve">Minnesota Department of Revenue, </w:t>
      </w:r>
      <w:r w:rsidR="00C11B01" w:rsidRPr="006E3CBB">
        <w:rPr>
          <w:rFonts w:ascii="Times New Roman" w:hAnsi="Times New Roman" w:cs="Times New Roman"/>
          <w:i/>
          <w:sz w:val="22"/>
          <w:szCs w:val="22"/>
        </w:rPr>
        <w:t>Direct Deposit Campaign</w:t>
      </w:r>
    </w:p>
    <w:p w:rsidR="006E3CBB" w:rsidRDefault="00EF1189" w:rsidP="00317332">
      <w:pPr>
        <w:rPr>
          <w:rFonts w:ascii="Times New Roman" w:hAnsi="Times New Roman" w:cs="Times New Roman"/>
          <w:sz w:val="22"/>
          <w:szCs w:val="22"/>
        </w:rPr>
      </w:pPr>
      <w:r w:rsidRPr="00DD1086">
        <w:rPr>
          <w:rFonts w:ascii="Times New Roman" w:hAnsi="Times New Roman" w:cs="Times New Roman"/>
          <w:sz w:val="22"/>
          <w:szCs w:val="22"/>
        </w:rPr>
        <w:t>Legal Documents</w:t>
      </w:r>
      <w:r w:rsidR="006E3CBB">
        <w:rPr>
          <w:rFonts w:ascii="Times New Roman" w:hAnsi="Times New Roman" w:cs="Times New Roman"/>
          <w:sz w:val="22"/>
          <w:szCs w:val="22"/>
        </w:rPr>
        <w:t>:</w:t>
      </w:r>
    </w:p>
    <w:p w:rsidR="006E3CBB" w:rsidRPr="006E3CBB" w:rsidDel="006E3CBB" w:rsidRDefault="000A714B" w:rsidP="006E3CBB">
      <w:pPr>
        <w:pStyle w:val="ListParagraph"/>
        <w:numPr>
          <w:ilvl w:val="0"/>
          <w:numId w:val="11"/>
          <w:numberingChange w:id="8" w:author="Diane Chojnowski" w:date="2016-05-10T10:09:00Z" w:original=""/>
        </w:numPr>
        <w:rPr>
          <w:rFonts w:ascii="Times New Roman" w:hAnsi="Times New Roman" w:cs="Times New Roman"/>
          <w:i/>
          <w:sz w:val="22"/>
          <w:szCs w:val="22"/>
        </w:rPr>
      </w:pPr>
      <w:r w:rsidRPr="006E3CBB">
        <w:rPr>
          <w:rFonts w:ascii="Times New Roman" w:hAnsi="Times New Roman" w:cs="Times New Roman"/>
          <w:sz w:val="22"/>
          <w:szCs w:val="22"/>
        </w:rPr>
        <w:t>Long</w:t>
      </w:r>
      <w:r w:rsidR="00EF1189" w:rsidRPr="006E3CBB">
        <w:rPr>
          <w:rFonts w:ascii="Times New Roman" w:hAnsi="Times New Roman" w:cs="Times New Roman"/>
          <w:sz w:val="22"/>
          <w:szCs w:val="22"/>
        </w:rPr>
        <w:t xml:space="preserve">:  </w:t>
      </w:r>
      <w:r w:rsidRPr="006E3CBB">
        <w:rPr>
          <w:rFonts w:ascii="Times New Roman" w:hAnsi="Times New Roman" w:cs="Times New Roman"/>
          <w:sz w:val="22"/>
          <w:szCs w:val="22"/>
        </w:rPr>
        <w:t>Center for Clear Communication</w:t>
      </w:r>
      <w:r w:rsidR="00EF1189" w:rsidRPr="006E3CBB">
        <w:rPr>
          <w:rFonts w:ascii="Times New Roman" w:hAnsi="Times New Roman" w:cs="Times New Roman"/>
          <w:sz w:val="22"/>
          <w:szCs w:val="22"/>
        </w:rPr>
        <w:t xml:space="preserve">, </w:t>
      </w:r>
      <w:r w:rsidRPr="006E3CBB">
        <w:rPr>
          <w:rFonts w:ascii="Times New Roman" w:hAnsi="Times New Roman" w:cs="Times New Roman"/>
          <w:i/>
          <w:sz w:val="22"/>
          <w:szCs w:val="22"/>
        </w:rPr>
        <w:t>A Plain Language Approach to Simplifying Bankruptcy Forms</w:t>
      </w:r>
    </w:p>
    <w:p w:rsidR="00D64813" w:rsidRPr="006E3CBB" w:rsidRDefault="00435F2C" w:rsidP="00317332">
      <w:pPr>
        <w:pStyle w:val="ListParagraph"/>
        <w:numPr>
          <w:ilvl w:val="0"/>
          <w:numId w:val="11"/>
          <w:numberingChange w:id="9" w:author="Diane Chojnowski" w:date="2016-05-10T10:09:00Z" w:original=""/>
        </w:numPr>
        <w:rPr>
          <w:rFonts w:ascii="Times New Roman" w:hAnsi="Times New Roman" w:cs="Times New Roman"/>
          <w:i/>
          <w:sz w:val="22"/>
          <w:szCs w:val="22"/>
        </w:rPr>
      </w:pPr>
      <w:r w:rsidRPr="006E3CBB">
        <w:rPr>
          <w:rFonts w:ascii="Times New Roman" w:hAnsi="Times New Roman" w:cs="Times New Roman"/>
          <w:sz w:val="22"/>
          <w:szCs w:val="22"/>
        </w:rPr>
        <w:t xml:space="preserve">Short: Anthem, </w:t>
      </w:r>
      <w:r w:rsidRPr="006E3CBB">
        <w:rPr>
          <w:rFonts w:ascii="Times New Roman" w:hAnsi="Times New Roman" w:cs="Times New Roman"/>
          <w:i/>
          <w:sz w:val="22"/>
          <w:szCs w:val="22"/>
        </w:rPr>
        <w:t>2015 Explanation of Benefits</w:t>
      </w:r>
    </w:p>
    <w:p w:rsidR="006E3CBB" w:rsidRDefault="006E3CBB" w:rsidP="00317332">
      <w:pPr>
        <w:rPr>
          <w:rFonts w:ascii="Times New Roman" w:hAnsi="Times New Roman" w:cs="Times New Roman"/>
          <w:sz w:val="22"/>
          <w:szCs w:val="22"/>
        </w:rPr>
      </w:pPr>
    </w:p>
    <w:p w:rsidR="006E3CBB" w:rsidRPr="006E3CBB" w:rsidRDefault="006E3CBB" w:rsidP="006E3CBB">
      <w:pPr>
        <w:pStyle w:val="CommentText"/>
        <w:rPr>
          <w:rFonts w:ascii="Times New Roman" w:hAnsi="Times New Roman"/>
          <w:sz w:val="22"/>
        </w:rPr>
      </w:pPr>
      <w:r w:rsidRPr="006E3CBB">
        <w:rPr>
          <w:rFonts w:ascii="Times New Roman" w:hAnsi="Times New Roman"/>
          <w:sz w:val="22"/>
        </w:rPr>
        <w:t xml:space="preserve">The Center also awarded </w:t>
      </w:r>
      <w:proofErr w:type="spellStart"/>
      <w:r w:rsidRPr="006E3CBB">
        <w:rPr>
          <w:rFonts w:ascii="Times New Roman" w:hAnsi="Times New Roman"/>
          <w:sz w:val="22"/>
        </w:rPr>
        <w:t>ClearMark</w:t>
      </w:r>
      <w:proofErr w:type="spellEnd"/>
      <w:r w:rsidRPr="006E3CBB">
        <w:rPr>
          <w:rFonts w:ascii="Times New Roman" w:hAnsi="Times New Roman"/>
          <w:sz w:val="22"/>
        </w:rPr>
        <w:t xml:space="preserve"> Awards to three Spanish documents: </w:t>
      </w:r>
    </w:p>
    <w:p w:rsidR="007B1A47" w:rsidRPr="007B1A47" w:rsidRDefault="007B1A47" w:rsidP="007B1A47">
      <w:pPr>
        <w:pStyle w:val="NormalWeb"/>
        <w:numPr>
          <w:ilvl w:val="0"/>
          <w:numId w:val="6"/>
          <w:numberingChange w:id="10" w:author="Diane Chojnowski" w:date="2016-05-10T10:09:00Z" w:original=""/>
        </w:numPr>
        <w:shd w:val="clear" w:color="auto" w:fill="FFFFFF"/>
        <w:spacing w:beforeLines="0" w:afterLines="0"/>
        <w:rPr>
          <w:rFonts w:ascii="Times New Roman" w:hAnsi="Times New Roman"/>
          <w:sz w:val="22"/>
          <w:szCs w:val="24"/>
        </w:rPr>
      </w:pPr>
      <w:r w:rsidRPr="007B1A47">
        <w:rPr>
          <w:rFonts w:ascii="Times New Roman" w:hAnsi="Times New Roman"/>
          <w:sz w:val="22"/>
          <w:szCs w:val="24"/>
        </w:rPr>
        <w:t>National Institute</w:t>
      </w:r>
      <w:r>
        <w:rPr>
          <w:rFonts w:ascii="Times New Roman" w:hAnsi="Times New Roman"/>
          <w:sz w:val="22"/>
          <w:szCs w:val="24"/>
        </w:rPr>
        <w:t>s</w:t>
      </w:r>
      <w:r w:rsidRPr="007B1A47">
        <w:rPr>
          <w:rFonts w:ascii="Times New Roman" w:hAnsi="Times New Roman"/>
          <w:sz w:val="22"/>
          <w:szCs w:val="24"/>
        </w:rPr>
        <w:t xml:space="preserve"> of Health, National Eye Institute with ICF International, Rosales Communications, </w:t>
      </w:r>
      <w:proofErr w:type="spellStart"/>
      <w:r w:rsidRPr="007B1A47">
        <w:rPr>
          <w:rFonts w:ascii="Times New Roman" w:hAnsi="Times New Roman"/>
          <w:i/>
          <w:sz w:val="22"/>
          <w:szCs w:val="24"/>
        </w:rPr>
        <w:t>Cómo</w:t>
      </w:r>
      <w:proofErr w:type="spellEnd"/>
      <w:r w:rsidRPr="007B1A47">
        <w:rPr>
          <w:rFonts w:ascii="Times New Roman" w:hAnsi="Times New Roman"/>
          <w:i/>
          <w:sz w:val="22"/>
          <w:szCs w:val="24"/>
        </w:rPr>
        <w:t xml:space="preserve"> </w:t>
      </w:r>
      <w:proofErr w:type="spellStart"/>
      <w:r w:rsidRPr="007B1A47">
        <w:rPr>
          <w:rFonts w:ascii="Times New Roman" w:hAnsi="Times New Roman"/>
          <w:i/>
          <w:sz w:val="22"/>
          <w:szCs w:val="24"/>
        </w:rPr>
        <w:t>vivir</w:t>
      </w:r>
      <w:proofErr w:type="spellEnd"/>
      <w:r w:rsidRPr="007B1A47">
        <w:rPr>
          <w:rFonts w:ascii="Times New Roman" w:hAnsi="Times New Roman"/>
          <w:i/>
          <w:sz w:val="22"/>
          <w:szCs w:val="24"/>
        </w:rPr>
        <w:t xml:space="preserve"> con Baja </w:t>
      </w:r>
      <w:proofErr w:type="spellStart"/>
      <w:r w:rsidRPr="007B1A47">
        <w:rPr>
          <w:rFonts w:ascii="Times New Roman" w:hAnsi="Times New Roman"/>
          <w:i/>
          <w:sz w:val="22"/>
          <w:szCs w:val="24"/>
        </w:rPr>
        <w:t>Visión</w:t>
      </w:r>
      <w:proofErr w:type="spellEnd"/>
      <w:r w:rsidRPr="007B1A47">
        <w:rPr>
          <w:rFonts w:ascii="Times New Roman" w:hAnsi="Times New Roman"/>
          <w:i/>
          <w:sz w:val="22"/>
          <w:szCs w:val="24"/>
        </w:rPr>
        <w:t xml:space="preserve"> Booklet</w:t>
      </w:r>
    </w:p>
    <w:p w:rsidR="007B1A47" w:rsidRPr="007B1A47" w:rsidRDefault="007B1A47" w:rsidP="007B1A47">
      <w:pPr>
        <w:pStyle w:val="NormalWeb"/>
        <w:numPr>
          <w:ilvl w:val="0"/>
          <w:numId w:val="6"/>
          <w:numberingChange w:id="11" w:author="Diane Chojnowski" w:date="2016-05-10T10:09:00Z" w:original=""/>
        </w:numPr>
        <w:shd w:val="clear" w:color="auto" w:fill="FFFFFF"/>
        <w:spacing w:beforeLines="0" w:afterLines="0"/>
        <w:rPr>
          <w:rFonts w:ascii="Times New Roman" w:hAnsi="Times New Roman"/>
          <w:b/>
          <w:sz w:val="22"/>
          <w:szCs w:val="24"/>
        </w:rPr>
      </w:pPr>
      <w:r w:rsidRPr="007B1A47">
        <w:rPr>
          <w:rStyle w:val="Strong"/>
          <w:rFonts w:ascii="Times New Roman" w:hAnsi="Times New Roman"/>
          <w:b w:val="0"/>
          <w:sz w:val="22"/>
          <w:szCs w:val="24"/>
        </w:rPr>
        <w:t>Massachusetts Department of Public Health with CommunicateHealth, Inc.</w:t>
      </w:r>
      <w:r w:rsidRPr="007B1A47">
        <w:rPr>
          <w:rFonts w:ascii="Times New Roman" w:hAnsi="Times New Roman"/>
          <w:b/>
          <w:sz w:val="22"/>
          <w:szCs w:val="24"/>
        </w:rPr>
        <w:t xml:space="preserve">, </w:t>
      </w:r>
      <w:r w:rsidRPr="007B1A47">
        <w:rPr>
          <w:rFonts w:ascii="Times New Roman" w:hAnsi="Times New Roman"/>
          <w:i/>
          <w:sz w:val="22"/>
          <w:szCs w:val="24"/>
        </w:rPr>
        <w:t>TB Infection Educational Materials for Refugees and Immigrants</w:t>
      </w:r>
    </w:p>
    <w:p w:rsidR="007B1A47" w:rsidRPr="007B1A47" w:rsidDel="00D64813" w:rsidRDefault="007B1A47" w:rsidP="00317332">
      <w:pPr>
        <w:pStyle w:val="NormalWeb"/>
        <w:numPr>
          <w:ilvl w:val="0"/>
          <w:numId w:val="6"/>
          <w:numberingChange w:id="12" w:author="Diane Chojnowski" w:date="2016-05-10T10:09:00Z" w:original=""/>
        </w:numPr>
        <w:shd w:val="clear" w:color="auto" w:fill="FFFFFF"/>
        <w:spacing w:beforeLines="0" w:afterLines="0"/>
        <w:rPr>
          <w:rFonts w:ascii="Times New Roman" w:hAnsi="Times New Roman"/>
          <w:i/>
          <w:sz w:val="22"/>
          <w:szCs w:val="22"/>
        </w:rPr>
      </w:pPr>
      <w:proofErr w:type="spellStart"/>
      <w:r w:rsidRPr="007B1A47">
        <w:rPr>
          <w:rStyle w:val="Strong"/>
          <w:rFonts w:ascii="Times New Roman" w:hAnsi="Times New Roman"/>
          <w:b w:val="0"/>
          <w:sz w:val="22"/>
          <w:szCs w:val="24"/>
        </w:rPr>
        <w:t>NewYork</w:t>
      </w:r>
      <w:proofErr w:type="spellEnd"/>
      <w:r w:rsidRPr="007B1A47">
        <w:rPr>
          <w:rStyle w:val="Strong"/>
          <w:rFonts w:ascii="Times New Roman" w:hAnsi="Times New Roman"/>
          <w:b w:val="0"/>
          <w:sz w:val="22"/>
          <w:szCs w:val="24"/>
        </w:rPr>
        <w:t>-Presbyterian Hospital</w:t>
      </w:r>
      <w:r w:rsidRPr="007B1A47">
        <w:rPr>
          <w:rFonts w:ascii="Times New Roman" w:hAnsi="Times New Roman"/>
          <w:b/>
          <w:sz w:val="22"/>
          <w:szCs w:val="24"/>
        </w:rPr>
        <w:t xml:space="preserve">, </w:t>
      </w:r>
      <w:r w:rsidRPr="007B1A47">
        <w:rPr>
          <w:rFonts w:ascii="Times New Roman" w:hAnsi="Times New Roman"/>
          <w:i/>
          <w:sz w:val="22"/>
          <w:szCs w:val="24"/>
        </w:rPr>
        <w:t>Healthy Eating</w:t>
      </w:r>
      <w:r>
        <w:rPr>
          <w:rFonts w:ascii="Times New Roman" w:hAnsi="Times New Roman"/>
          <w:i/>
          <w:sz w:val="22"/>
          <w:szCs w:val="24"/>
        </w:rPr>
        <w:t xml:space="preserve"> </w:t>
      </w:r>
      <w:r w:rsidRPr="007B1A47">
        <w:rPr>
          <w:rFonts w:ascii="Times New Roman" w:hAnsi="Times New Roman"/>
          <w:i/>
          <w:sz w:val="22"/>
          <w:szCs w:val="24"/>
        </w:rPr>
        <w:t>-</w:t>
      </w:r>
      <w:r>
        <w:rPr>
          <w:rFonts w:ascii="Times New Roman" w:hAnsi="Times New Roman"/>
          <w:i/>
          <w:sz w:val="22"/>
          <w:szCs w:val="24"/>
        </w:rPr>
        <w:t xml:space="preserve"> </w:t>
      </w:r>
      <w:r w:rsidRPr="007B1A47">
        <w:rPr>
          <w:rFonts w:ascii="Times New Roman" w:hAnsi="Times New Roman"/>
          <w:i/>
          <w:sz w:val="22"/>
          <w:szCs w:val="24"/>
        </w:rPr>
        <w:t>Spanish*</w:t>
      </w:r>
    </w:p>
    <w:p w:rsidR="009D7CC6" w:rsidRPr="009D7CC6" w:rsidRDefault="00CA48A6" w:rsidP="009D7CC6">
      <w:pPr>
        <w:rPr>
          <w:rFonts w:ascii="Times New Roman" w:hAnsi="Times New Roman"/>
          <w:sz w:val="22"/>
          <w:szCs w:val="20"/>
        </w:rPr>
      </w:pPr>
      <w:r w:rsidRPr="00DD1086">
        <w:rPr>
          <w:rFonts w:ascii="Times New Roman" w:hAnsi="Times New Roman" w:cs="Times New Roman"/>
          <w:sz w:val="22"/>
          <w:szCs w:val="22"/>
        </w:rPr>
        <w:br/>
      </w:r>
      <w:r w:rsidR="009D7CC6" w:rsidRPr="009D7CC6">
        <w:rPr>
          <w:rFonts w:ascii="Times New Roman" w:hAnsi="Times New Roman"/>
          <w:color w:val="000000"/>
          <w:sz w:val="22"/>
          <w:shd w:val="clear" w:color="auto" w:fill="FFFFFF"/>
        </w:rPr>
        <w:t>"The Center is pleased to honor once again the best plain language writing of the year in both English and Spanish," said Susan Kleimann, Center for Plain Language chair. “These winners demonstrate that attention to plain language is a core business practice that creates value for the customers and the business alike — every audience, every format, every time. We are pleased, this year, to see so many successes in so many different fields."</w:t>
      </w:r>
    </w:p>
    <w:p w:rsidR="0094025C" w:rsidRPr="00DD1086" w:rsidRDefault="0094025C" w:rsidP="00317332">
      <w:pPr>
        <w:rPr>
          <w:rFonts w:ascii="Times New Roman" w:hAnsi="Times New Roman" w:cs="Times New Roman"/>
          <w:i/>
          <w:sz w:val="22"/>
          <w:szCs w:val="22"/>
        </w:rPr>
      </w:pPr>
    </w:p>
    <w:p w:rsidR="009D7CC6" w:rsidRPr="009D7CC6" w:rsidRDefault="009D7CC6" w:rsidP="009D7CC6">
      <w:pPr>
        <w:shd w:val="clear" w:color="auto" w:fill="FFFFFF"/>
        <w:rPr>
          <w:rFonts w:ascii="Times New Roman" w:hAnsi="Times New Roman" w:cs="Times New Roman"/>
          <w:color w:val="222222"/>
          <w:sz w:val="22"/>
          <w:szCs w:val="13"/>
        </w:rPr>
      </w:pPr>
      <w:r w:rsidRPr="009D7CC6">
        <w:rPr>
          <w:rFonts w:ascii="Times New Roman" w:hAnsi="Times New Roman" w:cs="Times New Roman"/>
          <w:color w:val="222222"/>
          <w:sz w:val="22"/>
          <w:szCs w:val="13"/>
        </w:rPr>
        <w:t>The Center also recognizes complex, confusing, or just plain bad writing with the WonderMark Awards — as in “I wonder what they were thinking when they wrote this?” This year’s Grand WonderMark Award goes to a submission entitled </w:t>
      </w:r>
      <w:r w:rsidRPr="009D7CC6">
        <w:rPr>
          <w:rFonts w:ascii="Times New Roman" w:hAnsi="Times New Roman" w:cs="Times New Roman"/>
          <w:i/>
          <w:color w:val="222222"/>
          <w:sz w:val="22"/>
          <w:szCs w:val="13"/>
        </w:rPr>
        <w:t>Unintended Science Project</w:t>
      </w:r>
      <w:r w:rsidRPr="009D7CC6">
        <w:rPr>
          <w:rFonts w:ascii="Times New Roman" w:hAnsi="Times New Roman" w:cs="Times New Roman"/>
          <w:color w:val="222222"/>
          <w:sz w:val="22"/>
          <w:szCs w:val="13"/>
        </w:rPr>
        <w:t>, published by Suffolk County Water Authority, Oakdale, NY.</w:t>
      </w:r>
    </w:p>
    <w:p w:rsidR="009D7CC6" w:rsidRPr="009D7CC6" w:rsidRDefault="009D7CC6" w:rsidP="009D7CC6">
      <w:pPr>
        <w:shd w:val="clear" w:color="auto" w:fill="FFFFFF"/>
        <w:rPr>
          <w:rFonts w:ascii="Times New Roman" w:hAnsi="Times New Roman" w:cs="Times New Roman"/>
          <w:color w:val="222222"/>
          <w:sz w:val="22"/>
          <w:szCs w:val="13"/>
        </w:rPr>
      </w:pPr>
    </w:p>
    <w:p w:rsidR="009D7CC6" w:rsidRPr="009D7CC6" w:rsidRDefault="009D7CC6" w:rsidP="009D7CC6">
      <w:pPr>
        <w:shd w:val="clear" w:color="auto" w:fill="FFFFFF"/>
        <w:rPr>
          <w:rFonts w:ascii="Times New Roman" w:hAnsi="Times New Roman" w:cs="Times New Roman"/>
          <w:color w:val="222222"/>
          <w:sz w:val="22"/>
          <w:szCs w:val="13"/>
        </w:rPr>
      </w:pPr>
      <w:r w:rsidRPr="009D7CC6">
        <w:rPr>
          <w:rFonts w:ascii="Times New Roman" w:hAnsi="Times New Roman" w:cs="Times New Roman"/>
          <w:color w:val="222222"/>
          <w:sz w:val="22"/>
          <w:szCs w:val="13"/>
        </w:rPr>
        <w:t>"Talk about drowning in information,</w:t>
      </w:r>
      <w:r w:rsidR="008028A4">
        <w:rPr>
          <w:rFonts w:ascii="Times New Roman" w:hAnsi="Times New Roman" w:cs="Times New Roman"/>
          <w:color w:val="222222"/>
          <w:sz w:val="22"/>
          <w:szCs w:val="13"/>
        </w:rPr>
        <w:t>”</w:t>
      </w:r>
      <w:r w:rsidRPr="009D7CC6">
        <w:rPr>
          <w:rFonts w:ascii="Times New Roman" w:hAnsi="Times New Roman" w:cs="Times New Roman"/>
          <w:color w:val="222222"/>
          <w:sz w:val="22"/>
          <w:szCs w:val="13"/>
        </w:rPr>
        <w:t xml:space="preserve"> said Maria Boos, Center for Plain Language board member and WonderMark lead. "This map, and the handy 44-page report that accompanies it, tells you that the area is served by 79 wells. Why would anyone care about this? They want to know if their water is safe!"</w:t>
      </w:r>
    </w:p>
    <w:p w:rsidR="00F80D6E" w:rsidRPr="00DD1086" w:rsidRDefault="00F80D6E" w:rsidP="005666A7">
      <w:pPr>
        <w:spacing w:beforeLines="1" w:afterLines="1"/>
        <w:rPr>
          <w:rFonts w:ascii="Times New Roman" w:hAnsi="Times New Roman" w:cs="Times New Roman"/>
          <w:sz w:val="22"/>
          <w:szCs w:val="22"/>
        </w:rPr>
      </w:pPr>
    </w:p>
    <w:p w:rsidR="004256F7" w:rsidRPr="00DD1086" w:rsidRDefault="004256F7" w:rsidP="004256F7">
      <w:pPr>
        <w:pStyle w:val="CommentText"/>
        <w:rPr>
          <w:rFonts w:ascii="Times New Roman" w:hAnsi="Times New Roman" w:cs="Times New Roman"/>
          <w:sz w:val="22"/>
          <w:szCs w:val="22"/>
        </w:rPr>
      </w:pPr>
      <w:r w:rsidRPr="00DD1086">
        <w:rPr>
          <w:rFonts w:ascii="Times New Roman" w:hAnsi="Times New Roman" w:cs="Times New Roman"/>
          <w:sz w:val="22"/>
          <w:szCs w:val="22"/>
        </w:rPr>
        <w:t>To see a complete list of all ClearMark finalists and winners — including the winning documents and judges’ remarks — visit the</w:t>
      </w:r>
      <w:r w:rsidR="005D3789">
        <w:rPr>
          <w:rFonts w:ascii="Times New Roman" w:hAnsi="Times New Roman" w:cs="Times New Roman"/>
          <w:sz w:val="22"/>
          <w:szCs w:val="22"/>
        </w:rPr>
        <w:t xml:space="preserve"> </w:t>
      </w:r>
      <w:hyperlink r:id="rId5" w:history="1">
        <w:r w:rsidR="005D3789" w:rsidRPr="005D3789">
          <w:rPr>
            <w:rStyle w:val="Hyperlink"/>
            <w:rFonts w:ascii="Times New Roman" w:hAnsi="Times New Roman" w:cs="Times New Roman"/>
            <w:sz w:val="22"/>
            <w:szCs w:val="22"/>
          </w:rPr>
          <w:t>Center for Plain Language’s website</w:t>
        </w:r>
      </w:hyperlink>
      <w:r w:rsidR="005D3789">
        <w:rPr>
          <w:rFonts w:ascii="Times New Roman" w:hAnsi="Times New Roman" w:cs="Times New Roman"/>
          <w:sz w:val="22"/>
          <w:szCs w:val="22"/>
        </w:rPr>
        <w:t>.</w:t>
      </w:r>
      <w:r w:rsidRPr="00DD1086">
        <w:rPr>
          <w:rFonts w:ascii="Times New Roman" w:hAnsi="Times New Roman" w:cs="Times New Roman"/>
          <w:sz w:val="22"/>
          <w:szCs w:val="22"/>
        </w:rPr>
        <w:t xml:space="preserve"> </w:t>
      </w:r>
      <w:r w:rsidR="00F84D79">
        <w:rPr>
          <w:rFonts w:ascii="Times New Roman" w:hAnsi="Times New Roman" w:cs="Times New Roman"/>
          <w:sz w:val="22"/>
          <w:szCs w:val="22"/>
        </w:rPr>
        <w:t xml:space="preserve">The </w:t>
      </w:r>
      <w:hyperlink r:id="rId6" w:history="1">
        <w:proofErr w:type="spellStart"/>
        <w:r w:rsidR="00873D55" w:rsidRPr="005D3789">
          <w:rPr>
            <w:rStyle w:val="Hyperlink"/>
            <w:rFonts w:ascii="Times New Roman" w:hAnsi="Times New Roman" w:cs="Times New Roman"/>
            <w:sz w:val="22"/>
            <w:szCs w:val="22"/>
          </w:rPr>
          <w:t>WonderMark</w:t>
        </w:r>
        <w:proofErr w:type="spellEnd"/>
        <w:r w:rsidR="00873D55" w:rsidRPr="005D3789">
          <w:rPr>
            <w:rStyle w:val="Hyperlink"/>
            <w:rFonts w:ascii="Times New Roman" w:hAnsi="Times New Roman" w:cs="Times New Roman"/>
            <w:sz w:val="22"/>
            <w:szCs w:val="22"/>
          </w:rPr>
          <w:t xml:space="preserve"> </w:t>
        </w:r>
        <w:r w:rsidR="00F84D79">
          <w:rPr>
            <w:rStyle w:val="Hyperlink"/>
            <w:rFonts w:ascii="Times New Roman" w:hAnsi="Times New Roman" w:cs="Times New Roman"/>
            <w:sz w:val="22"/>
            <w:szCs w:val="22"/>
          </w:rPr>
          <w:t>Award winner and f</w:t>
        </w:r>
        <w:r w:rsidR="00873D55" w:rsidRPr="005D3789">
          <w:rPr>
            <w:rStyle w:val="Hyperlink"/>
            <w:rFonts w:ascii="Times New Roman" w:hAnsi="Times New Roman" w:cs="Times New Roman"/>
            <w:sz w:val="22"/>
            <w:szCs w:val="22"/>
          </w:rPr>
          <w:t>inalists</w:t>
        </w:r>
      </w:hyperlink>
      <w:r w:rsidR="005D3789">
        <w:rPr>
          <w:rFonts w:ascii="Times New Roman" w:hAnsi="Times New Roman" w:cs="Times New Roman"/>
          <w:sz w:val="22"/>
          <w:szCs w:val="22"/>
        </w:rPr>
        <w:t xml:space="preserve"> </w:t>
      </w:r>
      <w:r w:rsidRPr="00DD1086">
        <w:rPr>
          <w:rFonts w:ascii="Times New Roman" w:hAnsi="Times New Roman" w:cs="Times New Roman"/>
          <w:sz w:val="22"/>
          <w:szCs w:val="22"/>
        </w:rPr>
        <w:t>can also be found on the Center’s website.</w:t>
      </w:r>
    </w:p>
    <w:p w:rsidR="004256F7" w:rsidRPr="00DD1086" w:rsidRDefault="004256F7" w:rsidP="005666A7">
      <w:pPr>
        <w:spacing w:beforeLines="1" w:afterLines="1"/>
        <w:rPr>
          <w:rFonts w:ascii="Times New Roman" w:hAnsi="Times New Roman" w:cs="Times New Roman"/>
          <w:sz w:val="22"/>
          <w:szCs w:val="22"/>
        </w:rPr>
      </w:pPr>
    </w:p>
    <w:p w:rsidR="0035608E" w:rsidRPr="00DD1086" w:rsidRDefault="00F80D6E" w:rsidP="005666A7">
      <w:pPr>
        <w:spacing w:beforeLines="1" w:afterLines="1"/>
        <w:rPr>
          <w:rFonts w:ascii="Times New Roman" w:hAnsi="Times New Roman" w:cs="Times New Roman"/>
          <w:sz w:val="22"/>
          <w:szCs w:val="22"/>
        </w:rPr>
      </w:pPr>
      <w:r w:rsidRPr="00DD1086">
        <w:rPr>
          <w:rFonts w:ascii="Times New Roman" w:hAnsi="Times New Roman" w:cs="Times New Roman"/>
          <w:b/>
          <w:sz w:val="22"/>
          <w:szCs w:val="22"/>
        </w:rPr>
        <w:t>The Center for Plain Language</w:t>
      </w:r>
      <w:r w:rsidRPr="00DD1086">
        <w:rPr>
          <w:rFonts w:ascii="Times New Roman" w:hAnsi="Times New Roman" w:cs="Times New Roman"/>
          <w:sz w:val="22"/>
          <w:szCs w:val="22"/>
        </w:rPr>
        <w:t xml:space="preserve">, a non-profit organization, helps government agencies and businesses write clear and understandable documents. The Center supports those who use plain language, trains those who should use plain language, and urges people to demand plain language in all the documents they receive, read, and use. For more information and to become a member, visit: </w:t>
      </w:r>
      <w:hyperlink r:id="rId7" w:history="1">
        <w:r w:rsidRPr="00DD1086">
          <w:rPr>
            <w:rStyle w:val="Hyperlink"/>
            <w:rFonts w:ascii="Times New Roman" w:hAnsi="Times New Roman" w:cs="Times New Roman"/>
            <w:sz w:val="22"/>
            <w:szCs w:val="22"/>
          </w:rPr>
          <w:t>centerforplainlanguage.org.</w:t>
        </w:r>
      </w:hyperlink>
    </w:p>
    <w:p w:rsidR="0035608E" w:rsidRPr="00DD1086" w:rsidRDefault="0035608E" w:rsidP="005666A7">
      <w:pPr>
        <w:spacing w:beforeLines="1" w:afterLines="1"/>
        <w:rPr>
          <w:rFonts w:ascii="Times New Roman" w:hAnsi="Times New Roman" w:cs="Times New Roman"/>
          <w:sz w:val="22"/>
          <w:szCs w:val="22"/>
        </w:rPr>
      </w:pPr>
    </w:p>
    <w:p w:rsidR="001E6523" w:rsidRPr="00DD1086" w:rsidRDefault="0035608E" w:rsidP="005666A7">
      <w:pPr>
        <w:spacing w:beforeLines="1" w:afterLines="1"/>
        <w:rPr>
          <w:rFonts w:ascii="Times New Roman" w:hAnsi="Times New Roman" w:cs="Times New Roman"/>
          <w:sz w:val="22"/>
          <w:szCs w:val="22"/>
        </w:rPr>
      </w:pPr>
      <w:r w:rsidRPr="00DD1086">
        <w:rPr>
          <w:rFonts w:ascii="Times New Roman" w:hAnsi="Times New Roman" w:cs="Times New Roman"/>
          <w:sz w:val="22"/>
          <w:szCs w:val="22"/>
        </w:rPr>
        <w:t>* 201</w:t>
      </w:r>
      <w:r w:rsidR="000A714B">
        <w:rPr>
          <w:rFonts w:ascii="Times New Roman" w:hAnsi="Times New Roman" w:cs="Times New Roman"/>
          <w:sz w:val="22"/>
          <w:szCs w:val="22"/>
        </w:rPr>
        <w:t>6</w:t>
      </w:r>
      <w:r w:rsidRPr="00DD1086">
        <w:rPr>
          <w:rFonts w:ascii="Times New Roman" w:hAnsi="Times New Roman" w:cs="Times New Roman"/>
          <w:sz w:val="22"/>
          <w:szCs w:val="22"/>
        </w:rPr>
        <w:t xml:space="preserve"> Grand ClearMark Award Winner</w:t>
      </w:r>
    </w:p>
    <w:p w:rsidR="001E6523" w:rsidRPr="00DD1086" w:rsidRDefault="001E6523" w:rsidP="005666A7">
      <w:pPr>
        <w:spacing w:beforeLines="1" w:afterLines="1"/>
        <w:rPr>
          <w:rFonts w:ascii="Times New Roman" w:hAnsi="Times New Roman" w:cs="Times New Roman"/>
          <w:sz w:val="22"/>
          <w:szCs w:val="22"/>
        </w:rPr>
      </w:pPr>
    </w:p>
    <w:p w:rsidR="00400010" w:rsidRPr="00DD1086" w:rsidRDefault="001E6523" w:rsidP="005666A7">
      <w:pPr>
        <w:spacing w:beforeLines="1" w:afterLines="1"/>
        <w:rPr>
          <w:rFonts w:ascii="Times New Roman" w:hAnsi="Times New Roman" w:cs="Times New Roman"/>
          <w:sz w:val="22"/>
          <w:szCs w:val="22"/>
        </w:rPr>
      </w:pPr>
      <w:r w:rsidRPr="00DD1086">
        <w:rPr>
          <w:rFonts w:ascii="Times New Roman" w:hAnsi="Times New Roman" w:cs="Times New Roman"/>
          <w:sz w:val="22"/>
          <w:szCs w:val="22"/>
        </w:rPr>
        <w:t>Media Contact: Diane Chojnowski</w:t>
      </w:r>
      <w:r w:rsidR="007B1A47">
        <w:t xml:space="preserve"> | </w:t>
      </w:r>
      <w:hyperlink r:id="rId8" w:history="1">
        <w:r w:rsidR="007B1A47" w:rsidRPr="00322FB2">
          <w:rPr>
            <w:rStyle w:val="Hyperlink"/>
            <w:rFonts w:ascii="Times New Roman" w:hAnsi="Times New Roman" w:cs="Times New Roman"/>
            <w:sz w:val="22"/>
            <w:szCs w:val="22"/>
          </w:rPr>
          <w:t>diane@centerforplainlanguage.org</w:t>
        </w:r>
      </w:hyperlink>
      <w:r w:rsidR="007B1A47">
        <w:rPr>
          <w:rFonts w:ascii="Times New Roman" w:hAnsi="Times New Roman" w:cs="Times New Roman"/>
          <w:sz w:val="22"/>
          <w:szCs w:val="22"/>
        </w:rPr>
        <w:t xml:space="preserve"> | </w:t>
      </w:r>
      <w:r w:rsidRPr="00DD1086">
        <w:rPr>
          <w:rFonts w:ascii="Times New Roman" w:hAnsi="Times New Roman" w:cs="Times New Roman"/>
          <w:sz w:val="22"/>
          <w:szCs w:val="22"/>
        </w:rPr>
        <w:t>641-919-0385</w:t>
      </w:r>
    </w:p>
    <w:p w:rsidR="00725775" w:rsidRDefault="00725775" w:rsidP="005666A7">
      <w:pPr>
        <w:spacing w:beforeLines="1" w:afterLines="1"/>
        <w:rPr>
          <w:rFonts w:ascii="Times New Roman" w:hAnsi="Times New Roman" w:cs="Times New Roman"/>
          <w:sz w:val="20"/>
          <w:szCs w:val="20"/>
        </w:rPr>
      </w:pPr>
    </w:p>
    <w:p w:rsidR="0034554F" w:rsidRPr="009517F2" w:rsidRDefault="0034554F" w:rsidP="00F84D79">
      <w:pPr>
        <w:spacing w:beforeLines="1" w:afterLines="1"/>
        <w:jc w:val="center"/>
        <w:rPr>
          <w:rFonts w:ascii="Times New Roman" w:hAnsi="Times New Roman" w:cs="Times New Roman"/>
          <w:sz w:val="20"/>
          <w:szCs w:val="20"/>
        </w:rPr>
      </w:pPr>
    </w:p>
    <w:sectPr w:rsidR="0034554F" w:rsidRPr="009517F2" w:rsidSect="00501ED5">
      <w:pgSz w:w="12240" w:h="15840"/>
      <w:pgMar w:top="900" w:right="1800" w:bottom="1080" w:left="1800" w:gutter="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639AEA" w15:done="0"/>
</w15:commentsEx>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5A1"/>
    <w:multiLevelType w:val="multilevel"/>
    <w:tmpl w:val="9C22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60C88"/>
    <w:multiLevelType w:val="hybridMultilevel"/>
    <w:tmpl w:val="ECD4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C4DBD"/>
    <w:multiLevelType w:val="hybridMultilevel"/>
    <w:tmpl w:val="43B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54F23"/>
    <w:multiLevelType w:val="multilevel"/>
    <w:tmpl w:val="654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113CC"/>
    <w:multiLevelType w:val="hybridMultilevel"/>
    <w:tmpl w:val="3D68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C6F55"/>
    <w:multiLevelType w:val="hybridMultilevel"/>
    <w:tmpl w:val="C15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23DAA"/>
    <w:multiLevelType w:val="hybridMultilevel"/>
    <w:tmpl w:val="AE2E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07CA2"/>
    <w:multiLevelType w:val="multilevel"/>
    <w:tmpl w:val="5CDC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B7CCE"/>
    <w:multiLevelType w:val="hybridMultilevel"/>
    <w:tmpl w:val="7738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35C0A"/>
    <w:multiLevelType w:val="multilevel"/>
    <w:tmpl w:val="716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F0060"/>
    <w:multiLevelType w:val="multilevel"/>
    <w:tmpl w:val="105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9"/>
  </w:num>
  <w:num w:numId="5">
    <w:abstractNumId w:val="10"/>
  </w:num>
  <w:num w:numId="6">
    <w:abstractNumId w:val="4"/>
  </w:num>
  <w:num w:numId="7">
    <w:abstractNumId w:val="6"/>
  </w:num>
  <w:num w:numId="8">
    <w:abstractNumId w:val="1"/>
  </w:num>
  <w:num w:numId="9">
    <w:abstractNumId w:val="5"/>
  </w:num>
  <w:num w:numId="10">
    <w:abstractNumId w:val="8"/>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leimann">
    <w15:presenceInfo w15:providerId="None" w15:userId="skleiman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rsids>
    <w:rsidRoot w:val="00400010"/>
    <w:rsid w:val="00016444"/>
    <w:rsid w:val="00016B98"/>
    <w:rsid w:val="000227E8"/>
    <w:rsid w:val="00024171"/>
    <w:rsid w:val="000360A2"/>
    <w:rsid w:val="00042E53"/>
    <w:rsid w:val="000654D5"/>
    <w:rsid w:val="00081CC8"/>
    <w:rsid w:val="00096EE6"/>
    <w:rsid w:val="000A18E5"/>
    <w:rsid w:val="000A714B"/>
    <w:rsid w:val="00102CBE"/>
    <w:rsid w:val="00113CFD"/>
    <w:rsid w:val="001215C9"/>
    <w:rsid w:val="0012285F"/>
    <w:rsid w:val="00124F30"/>
    <w:rsid w:val="00143475"/>
    <w:rsid w:val="001976E8"/>
    <w:rsid w:val="001A655F"/>
    <w:rsid w:val="001B0784"/>
    <w:rsid w:val="001C607A"/>
    <w:rsid w:val="001D5759"/>
    <w:rsid w:val="001D5E9E"/>
    <w:rsid w:val="001E4E73"/>
    <w:rsid w:val="001E6523"/>
    <w:rsid w:val="00201FC0"/>
    <w:rsid w:val="00230948"/>
    <w:rsid w:val="00235794"/>
    <w:rsid w:val="00235C17"/>
    <w:rsid w:val="00292496"/>
    <w:rsid w:val="002A721D"/>
    <w:rsid w:val="002F11E1"/>
    <w:rsid w:val="0030006D"/>
    <w:rsid w:val="00302AB3"/>
    <w:rsid w:val="00317332"/>
    <w:rsid w:val="0034554F"/>
    <w:rsid w:val="0035608E"/>
    <w:rsid w:val="003600A4"/>
    <w:rsid w:val="003A25B4"/>
    <w:rsid w:val="003D2EC0"/>
    <w:rsid w:val="00400010"/>
    <w:rsid w:val="00422A78"/>
    <w:rsid w:val="004256F7"/>
    <w:rsid w:val="004307AF"/>
    <w:rsid w:val="00435F2C"/>
    <w:rsid w:val="0043750F"/>
    <w:rsid w:val="00440FB7"/>
    <w:rsid w:val="0044266D"/>
    <w:rsid w:val="004A3DA8"/>
    <w:rsid w:val="004B464A"/>
    <w:rsid w:val="004E5E58"/>
    <w:rsid w:val="00501ED5"/>
    <w:rsid w:val="00555969"/>
    <w:rsid w:val="00560FE3"/>
    <w:rsid w:val="005666A7"/>
    <w:rsid w:val="005702DA"/>
    <w:rsid w:val="00581DE1"/>
    <w:rsid w:val="005C3768"/>
    <w:rsid w:val="005D3789"/>
    <w:rsid w:val="005F4456"/>
    <w:rsid w:val="0061494E"/>
    <w:rsid w:val="00642B11"/>
    <w:rsid w:val="00650EAB"/>
    <w:rsid w:val="00663D48"/>
    <w:rsid w:val="00666919"/>
    <w:rsid w:val="0067302D"/>
    <w:rsid w:val="006840A9"/>
    <w:rsid w:val="006B1AD3"/>
    <w:rsid w:val="006E3CBB"/>
    <w:rsid w:val="006F0820"/>
    <w:rsid w:val="00706D9A"/>
    <w:rsid w:val="00725775"/>
    <w:rsid w:val="00743649"/>
    <w:rsid w:val="00755292"/>
    <w:rsid w:val="00764934"/>
    <w:rsid w:val="007811E6"/>
    <w:rsid w:val="0079234D"/>
    <w:rsid w:val="00796E66"/>
    <w:rsid w:val="007B1A47"/>
    <w:rsid w:val="007C6EC2"/>
    <w:rsid w:val="007D222A"/>
    <w:rsid w:val="008028A4"/>
    <w:rsid w:val="0084456E"/>
    <w:rsid w:val="00855426"/>
    <w:rsid w:val="00866415"/>
    <w:rsid w:val="0086760A"/>
    <w:rsid w:val="00873D55"/>
    <w:rsid w:val="008957D5"/>
    <w:rsid w:val="008A10AC"/>
    <w:rsid w:val="008C5168"/>
    <w:rsid w:val="008C5E25"/>
    <w:rsid w:val="008C6BB5"/>
    <w:rsid w:val="008F5044"/>
    <w:rsid w:val="00900529"/>
    <w:rsid w:val="009241B0"/>
    <w:rsid w:val="009302E9"/>
    <w:rsid w:val="00932763"/>
    <w:rsid w:val="00936A73"/>
    <w:rsid w:val="0094025C"/>
    <w:rsid w:val="00950A52"/>
    <w:rsid w:val="009517F2"/>
    <w:rsid w:val="00961DCF"/>
    <w:rsid w:val="00977DF0"/>
    <w:rsid w:val="00983495"/>
    <w:rsid w:val="0098644E"/>
    <w:rsid w:val="009A00D0"/>
    <w:rsid w:val="009A1C2E"/>
    <w:rsid w:val="009D7CC6"/>
    <w:rsid w:val="009F41BE"/>
    <w:rsid w:val="00A00AEE"/>
    <w:rsid w:val="00A11236"/>
    <w:rsid w:val="00A52F8D"/>
    <w:rsid w:val="00A734B6"/>
    <w:rsid w:val="00A85B50"/>
    <w:rsid w:val="00A94CFE"/>
    <w:rsid w:val="00AA1196"/>
    <w:rsid w:val="00AA3D9D"/>
    <w:rsid w:val="00AD3528"/>
    <w:rsid w:val="00B232D6"/>
    <w:rsid w:val="00B43877"/>
    <w:rsid w:val="00B61F38"/>
    <w:rsid w:val="00B87FCE"/>
    <w:rsid w:val="00BD5F2A"/>
    <w:rsid w:val="00BE2610"/>
    <w:rsid w:val="00BF0325"/>
    <w:rsid w:val="00C10F91"/>
    <w:rsid w:val="00C11B01"/>
    <w:rsid w:val="00C52467"/>
    <w:rsid w:val="00C55F90"/>
    <w:rsid w:val="00CA48A6"/>
    <w:rsid w:val="00CD074B"/>
    <w:rsid w:val="00CF60E0"/>
    <w:rsid w:val="00D64813"/>
    <w:rsid w:val="00D80938"/>
    <w:rsid w:val="00D9343D"/>
    <w:rsid w:val="00DA7DE2"/>
    <w:rsid w:val="00DD1086"/>
    <w:rsid w:val="00DD6A9F"/>
    <w:rsid w:val="00DF679C"/>
    <w:rsid w:val="00E10CAB"/>
    <w:rsid w:val="00E121EE"/>
    <w:rsid w:val="00E76BAB"/>
    <w:rsid w:val="00EF058E"/>
    <w:rsid w:val="00EF1189"/>
    <w:rsid w:val="00F4397D"/>
    <w:rsid w:val="00F5070F"/>
    <w:rsid w:val="00F61120"/>
    <w:rsid w:val="00F80D6E"/>
    <w:rsid w:val="00F84D79"/>
    <w:rsid w:val="00FD155C"/>
    <w:rsid w:val="00FD2066"/>
    <w:rsid w:val="00FE199D"/>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23BE7"/>
  </w:style>
  <w:style w:type="paragraph" w:styleId="Heading1">
    <w:name w:val="heading 1"/>
    <w:basedOn w:val="Normal"/>
    <w:link w:val="Heading1Char"/>
    <w:uiPriority w:val="9"/>
    <w:rsid w:val="0040001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40001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00010"/>
    <w:rPr>
      <w:rFonts w:ascii="Times" w:hAnsi="Times"/>
      <w:b/>
      <w:kern w:val="36"/>
      <w:sz w:val="48"/>
      <w:szCs w:val="20"/>
    </w:rPr>
  </w:style>
  <w:style w:type="character" w:customStyle="1" w:styleId="Heading2Char">
    <w:name w:val="Heading 2 Char"/>
    <w:basedOn w:val="DefaultParagraphFont"/>
    <w:link w:val="Heading2"/>
    <w:uiPriority w:val="9"/>
    <w:rsid w:val="00400010"/>
    <w:rPr>
      <w:rFonts w:ascii="Times" w:hAnsi="Times"/>
      <w:b/>
      <w:sz w:val="36"/>
      <w:szCs w:val="20"/>
    </w:rPr>
  </w:style>
  <w:style w:type="character" w:styleId="Hyperlink">
    <w:name w:val="Hyperlink"/>
    <w:basedOn w:val="DefaultParagraphFont"/>
    <w:uiPriority w:val="99"/>
    <w:rsid w:val="00400010"/>
    <w:rPr>
      <w:color w:val="0000FF"/>
      <w:u w:val="single"/>
    </w:rPr>
  </w:style>
  <w:style w:type="character" w:styleId="FollowedHyperlink">
    <w:name w:val="FollowedHyperlink"/>
    <w:basedOn w:val="DefaultParagraphFont"/>
    <w:uiPriority w:val="99"/>
    <w:unhideWhenUsed/>
    <w:rsid w:val="00400010"/>
    <w:rPr>
      <w:color w:val="800080" w:themeColor="followedHyperlink"/>
      <w:u w:val="single"/>
    </w:rPr>
  </w:style>
  <w:style w:type="paragraph" w:customStyle="1" w:styleId="bwalignc">
    <w:name w:val="bwalignc"/>
    <w:basedOn w:val="Normal"/>
    <w:rsid w:val="00400010"/>
    <w:pPr>
      <w:spacing w:beforeLines="1" w:afterLines="1"/>
    </w:pPr>
    <w:rPr>
      <w:rFonts w:ascii="Times" w:hAnsi="Times"/>
      <w:sz w:val="20"/>
      <w:szCs w:val="20"/>
    </w:rPr>
  </w:style>
  <w:style w:type="paragraph" w:styleId="NormalWeb">
    <w:name w:val="Normal (Web)"/>
    <w:basedOn w:val="Normal"/>
    <w:uiPriority w:val="99"/>
    <w:rsid w:val="00400010"/>
    <w:pPr>
      <w:spacing w:beforeLines="1" w:afterLines="1"/>
    </w:pPr>
    <w:rPr>
      <w:rFonts w:ascii="Times" w:hAnsi="Times" w:cs="Times New Roman"/>
      <w:sz w:val="20"/>
      <w:szCs w:val="20"/>
    </w:rPr>
  </w:style>
  <w:style w:type="character" w:customStyle="1" w:styleId="bwuline">
    <w:name w:val="bwuline"/>
    <w:basedOn w:val="DefaultParagraphFont"/>
    <w:rsid w:val="00400010"/>
  </w:style>
  <w:style w:type="character" w:styleId="Strong">
    <w:name w:val="Strong"/>
    <w:basedOn w:val="DefaultParagraphFont"/>
    <w:uiPriority w:val="22"/>
    <w:rsid w:val="00666919"/>
    <w:rPr>
      <w:b/>
    </w:rPr>
  </w:style>
  <w:style w:type="character" w:customStyle="1" w:styleId="hps">
    <w:name w:val="hps"/>
    <w:basedOn w:val="DefaultParagraphFont"/>
    <w:rsid w:val="00024171"/>
  </w:style>
  <w:style w:type="character" w:styleId="Emphasis">
    <w:name w:val="Emphasis"/>
    <w:basedOn w:val="DefaultParagraphFont"/>
    <w:uiPriority w:val="20"/>
    <w:rsid w:val="00024171"/>
    <w:rPr>
      <w:i/>
    </w:rPr>
  </w:style>
  <w:style w:type="character" w:styleId="CommentReference">
    <w:name w:val="annotation reference"/>
    <w:basedOn w:val="DefaultParagraphFont"/>
    <w:uiPriority w:val="99"/>
    <w:semiHidden/>
    <w:unhideWhenUsed/>
    <w:rsid w:val="00663D48"/>
    <w:rPr>
      <w:sz w:val="18"/>
      <w:szCs w:val="18"/>
    </w:rPr>
  </w:style>
  <w:style w:type="paragraph" w:styleId="CommentText">
    <w:name w:val="annotation text"/>
    <w:basedOn w:val="Normal"/>
    <w:link w:val="CommentTextChar"/>
    <w:uiPriority w:val="99"/>
    <w:semiHidden/>
    <w:unhideWhenUsed/>
    <w:rsid w:val="00663D48"/>
  </w:style>
  <w:style w:type="character" w:customStyle="1" w:styleId="CommentTextChar">
    <w:name w:val="Comment Text Char"/>
    <w:basedOn w:val="DefaultParagraphFont"/>
    <w:link w:val="CommentText"/>
    <w:uiPriority w:val="99"/>
    <w:semiHidden/>
    <w:rsid w:val="00663D48"/>
  </w:style>
  <w:style w:type="paragraph" w:styleId="CommentSubject">
    <w:name w:val="annotation subject"/>
    <w:basedOn w:val="CommentText"/>
    <w:next w:val="CommentText"/>
    <w:link w:val="CommentSubjectChar"/>
    <w:uiPriority w:val="99"/>
    <w:semiHidden/>
    <w:unhideWhenUsed/>
    <w:rsid w:val="00663D48"/>
    <w:rPr>
      <w:b/>
      <w:bCs/>
      <w:sz w:val="20"/>
      <w:szCs w:val="20"/>
    </w:rPr>
  </w:style>
  <w:style w:type="character" w:customStyle="1" w:styleId="CommentSubjectChar">
    <w:name w:val="Comment Subject Char"/>
    <w:basedOn w:val="CommentTextChar"/>
    <w:link w:val="CommentSubject"/>
    <w:uiPriority w:val="99"/>
    <w:semiHidden/>
    <w:rsid w:val="00663D48"/>
    <w:rPr>
      <w:b/>
      <w:bCs/>
      <w:sz w:val="20"/>
      <w:szCs w:val="20"/>
    </w:rPr>
  </w:style>
  <w:style w:type="paragraph" w:styleId="BalloonText">
    <w:name w:val="Balloon Text"/>
    <w:basedOn w:val="Normal"/>
    <w:link w:val="BalloonTextChar"/>
    <w:uiPriority w:val="99"/>
    <w:semiHidden/>
    <w:unhideWhenUsed/>
    <w:rsid w:val="00663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663D48"/>
    <w:rPr>
      <w:rFonts w:ascii="Lucida Grande" w:hAnsi="Lucida Grande"/>
      <w:sz w:val="18"/>
      <w:szCs w:val="18"/>
    </w:rPr>
  </w:style>
  <w:style w:type="paragraph" w:styleId="ListParagraph">
    <w:name w:val="List Paragraph"/>
    <w:basedOn w:val="Normal"/>
    <w:rsid w:val="006E3CBB"/>
    <w:pPr>
      <w:ind w:left="720"/>
      <w:contextualSpacing/>
    </w:pPr>
  </w:style>
</w:styles>
</file>

<file path=word/webSettings.xml><?xml version="1.0" encoding="utf-8"?>
<w:webSettings xmlns:r="http://schemas.openxmlformats.org/officeDocument/2006/relationships" xmlns:w="http://schemas.openxmlformats.org/wordprocessingml/2006/main">
  <w:divs>
    <w:div w:id="263853393">
      <w:bodyDiv w:val="1"/>
      <w:marLeft w:val="0"/>
      <w:marRight w:val="0"/>
      <w:marTop w:val="0"/>
      <w:marBottom w:val="0"/>
      <w:divBdr>
        <w:top w:val="none" w:sz="0" w:space="0" w:color="auto"/>
        <w:left w:val="none" w:sz="0" w:space="0" w:color="auto"/>
        <w:bottom w:val="none" w:sz="0" w:space="0" w:color="auto"/>
        <w:right w:val="none" w:sz="0" w:space="0" w:color="auto"/>
      </w:divBdr>
      <w:divsChild>
        <w:div w:id="682323003">
          <w:marLeft w:val="0"/>
          <w:marRight w:val="0"/>
          <w:marTop w:val="0"/>
          <w:marBottom w:val="0"/>
          <w:divBdr>
            <w:top w:val="none" w:sz="0" w:space="0" w:color="auto"/>
            <w:left w:val="none" w:sz="0" w:space="0" w:color="auto"/>
            <w:bottom w:val="none" w:sz="0" w:space="0" w:color="auto"/>
            <w:right w:val="none" w:sz="0" w:space="0" w:color="auto"/>
          </w:divBdr>
        </w:div>
        <w:div w:id="1298335751">
          <w:marLeft w:val="0"/>
          <w:marRight w:val="0"/>
          <w:marTop w:val="0"/>
          <w:marBottom w:val="0"/>
          <w:divBdr>
            <w:top w:val="none" w:sz="0" w:space="0" w:color="auto"/>
            <w:left w:val="none" w:sz="0" w:space="0" w:color="auto"/>
            <w:bottom w:val="none" w:sz="0" w:space="0" w:color="auto"/>
            <w:right w:val="none" w:sz="0" w:space="0" w:color="auto"/>
          </w:divBdr>
          <w:divsChild>
            <w:div w:id="10174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8985">
      <w:bodyDiv w:val="1"/>
      <w:marLeft w:val="0"/>
      <w:marRight w:val="0"/>
      <w:marTop w:val="0"/>
      <w:marBottom w:val="0"/>
      <w:divBdr>
        <w:top w:val="none" w:sz="0" w:space="0" w:color="auto"/>
        <w:left w:val="none" w:sz="0" w:space="0" w:color="auto"/>
        <w:bottom w:val="none" w:sz="0" w:space="0" w:color="auto"/>
        <w:right w:val="none" w:sz="0" w:space="0" w:color="auto"/>
      </w:divBdr>
    </w:div>
    <w:div w:id="387729316">
      <w:bodyDiv w:val="1"/>
      <w:marLeft w:val="0"/>
      <w:marRight w:val="0"/>
      <w:marTop w:val="0"/>
      <w:marBottom w:val="0"/>
      <w:divBdr>
        <w:top w:val="none" w:sz="0" w:space="0" w:color="auto"/>
        <w:left w:val="none" w:sz="0" w:space="0" w:color="auto"/>
        <w:bottom w:val="none" w:sz="0" w:space="0" w:color="auto"/>
        <w:right w:val="none" w:sz="0" w:space="0" w:color="auto"/>
      </w:divBdr>
    </w:div>
    <w:div w:id="486095313">
      <w:bodyDiv w:val="1"/>
      <w:marLeft w:val="0"/>
      <w:marRight w:val="0"/>
      <w:marTop w:val="0"/>
      <w:marBottom w:val="0"/>
      <w:divBdr>
        <w:top w:val="none" w:sz="0" w:space="0" w:color="auto"/>
        <w:left w:val="none" w:sz="0" w:space="0" w:color="auto"/>
        <w:bottom w:val="none" w:sz="0" w:space="0" w:color="auto"/>
        <w:right w:val="none" w:sz="0" w:space="0" w:color="auto"/>
      </w:divBdr>
    </w:div>
    <w:div w:id="615867225">
      <w:bodyDiv w:val="1"/>
      <w:marLeft w:val="0"/>
      <w:marRight w:val="0"/>
      <w:marTop w:val="0"/>
      <w:marBottom w:val="0"/>
      <w:divBdr>
        <w:top w:val="none" w:sz="0" w:space="0" w:color="auto"/>
        <w:left w:val="none" w:sz="0" w:space="0" w:color="auto"/>
        <w:bottom w:val="none" w:sz="0" w:space="0" w:color="auto"/>
        <w:right w:val="none" w:sz="0" w:space="0" w:color="auto"/>
      </w:divBdr>
    </w:div>
    <w:div w:id="751924853">
      <w:bodyDiv w:val="1"/>
      <w:marLeft w:val="0"/>
      <w:marRight w:val="0"/>
      <w:marTop w:val="0"/>
      <w:marBottom w:val="0"/>
      <w:divBdr>
        <w:top w:val="none" w:sz="0" w:space="0" w:color="auto"/>
        <w:left w:val="none" w:sz="0" w:space="0" w:color="auto"/>
        <w:bottom w:val="none" w:sz="0" w:space="0" w:color="auto"/>
        <w:right w:val="none" w:sz="0" w:space="0" w:color="auto"/>
      </w:divBdr>
      <w:divsChild>
        <w:div w:id="1939100526">
          <w:marLeft w:val="0"/>
          <w:marRight w:val="0"/>
          <w:marTop w:val="0"/>
          <w:marBottom w:val="0"/>
          <w:divBdr>
            <w:top w:val="none" w:sz="0" w:space="0" w:color="auto"/>
            <w:left w:val="none" w:sz="0" w:space="0" w:color="auto"/>
            <w:bottom w:val="none" w:sz="0" w:space="0" w:color="auto"/>
            <w:right w:val="none" w:sz="0" w:space="0" w:color="auto"/>
          </w:divBdr>
          <w:divsChild>
            <w:div w:id="1923488719">
              <w:marLeft w:val="0"/>
              <w:marRight w:val="0"/>
              <w:marTop w:val="0"/>
              <w:marBottom w:val="0"/>
              <w:divBdr>
                <w:top w:val="none" w:sz="0" w:space="0" w:color="auto"/>
                <w:left w:val="none" w:sz="0" w:space="0" w:color="auto"/>
                <w:bottom w:val="none" w:sz="0" w:space="0" w:color="auto"/>
                <w:right w:val="none" w:sz="0" w:space="0" w:color="auto"/>
              </w:divBdr>
            </w:div>
          </w:divsChild>
        </w:div>
        <w:div w:id="1340235120">
          <w:marLeft w:val="0"/>
          <w:marRight w:val="0"/>
          <w:marTop w:val="0"/>
          <w:marBottom w:val="0"/>
          <w:divBdr>
            <w:top w:val="none" w:sz="0" w:space="0" w:color="auto"/>
            <w:left w:val="none" w:sz="0" w:space="0" w:color="auto"/>
            <w:bottom w:val="none" w:sz="0" w:space="0" w:color="auto"/>
            <w:right w:val="none" w:sz="0" w:space="0" w:color="auto"/>
          </w:divBdr>
          <w:divsChild>
            <w:div w:id="826750066">
              <w:marLeft w:val="0"/>
              <w:marRight w:val="0"/>
              <w:marTop w:val="0"/>
              <w:marBottom w:val="0"/>
              <w:divBdr>
                <w:top w:val="none" w:sz="0" w:space="0" w:color="auto"/>
                <w:left w:val="none" w:sz="0" w:space="0" w:color="auto"/>
                <w:bottom w:val="none" w:sz="0" w:space="0" w:color="auto"/>
                <w:right w:val="none" w:sz="0" w:space="0" w:color="auto"/>
              </w:divBdr>
            </w:div>
            <w:div w:id="1046443610">
              <w:marLeft w:val="0"/>
              <w:marRight w:val="0"/>
              <w:marTop w:val="0"/>
              <w:marBottom w:val="0"/>
              <w:divBdr>
                <w:top w:val="none" w:sz="0" w:space="0" w:color="auto"/>
                <w:left w:val="none" w:sz="0" w:space="0" w:color="auto"/>
                <w:bottom w:val="none" w:sz="0" w:space="0" w:color="auto"/>
                <w:right w:val="none" w:sz="0" w:space="0" w:color="auto"/>
              </w:divBdr>
              <w:divsChild>
                <w:div w:id="41515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5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1317">
      <w:bodyDiv w:val="1"/>
      <w:marLeft w:val="0"/>
      <w:marRight w:val="0"/>
      <w:marTop w:val="0"/>
      <w:marBottom w:val="0"/>
      <w:divBdr>
        <w:top w:val="none" w:sz="0" w:space="0" w:color="auto"/>
        <w:left w:val="none" w:sz="0" w:space="0" w:color="auto"/>
        <w:bottom w:val="none" w:sz="0" w:space="0" w:color="auto"/>
        <w:right w:val="none" w:sz="0" w:space="0" w:color="auto"/>
      </w:divBdr>
      <w:divsChild>
        <w:div w:id="1407416488">
          <w:marLeft w:val="0"/>
          <w:marRight w:val="0"/>
          <w:marTop w:val="0"/>
          <w:marBottom w:val="0"/>
          <w:divBdr>
            <w:top w:val="none" w:sz="0" w:space="0" w:color="auto"/>
            <w:left w:val="none" w:sz="0" w:space="0" w:color="auto"/>
            <w:bottom w:val="none" w:sz="0" w:space="0" w:color="auto"/>
            <w:right w:val="none" w:sz="0" w:space="0" w:color="auto"/>
          </w:divBdr>
          <w:divsChild>
            <w:div w:id="1089884242">
              <w:marLeft w:val="0"/>
              <w:marRight w:val="0"/>
              <w:marTop w:val="0"/>
              <w:marBottom w:val="0"/>
              <w:divBdr>
                <w:top w:val="none" w:sz="0" w:space="0" w:color="auto"/>
                <w:left w:val="none" w:sz="0" w:space="0" w:color="auto"/>
                <w:bottom w:val="none" w:sz="0" w:space="0" w:color="auto"/>
                <w:right w:val="none" w:sz="0" w:space="0" w:color="auto"/>
              </w:divBdr>
            </w:div>
            <w:div w:id="13003732">
              <w:marLeft w:val="0"/>
              <w:marRight w:val="0"/>
              <w:marTop w:val="0"/>
              <w:marBottom w:val="0"/>
              <w:divBdr>
                <w:top w:val="none" w:sz="0" w:space="0" w:color="auto"/>
                <w:left w:val="none" w:sz="0" w:space="0" w:color="auto"/>
                <w:bottom w:val="none" w:sz="0" w:space="0" w:color="auto"/>
                <w:right w:val="none" w:sz="0" w:space="0" w:color="auto"/>
              </w:divBdr>
            </w:div>
            <w:div w:id="1002902489">
              <w:marLeft w:val="0"/>
              <w:marRight w:val="0"/>
              <w:marTop w:val="0"/>
              <w:marBottom w:val="0"/>
              <w:divBdr>
                <w:top w:val="none" w:sz="0" w:space="0" w:color="auto"/>
                <w:left w:val="none" w:sz="0" w:space="0" w:color="auto"/>
                <w:bottom w:val="none" w:sz="0" w:space="0" w:color="auto"/>
                <w:right w:val="none" w:sz="0" w:space="0" w:color="auto"/>
              </w:divBdr>
            </w:div>
            <w:div w:id="163010747">
              <w:marLeft w:val="0"/>
              <w:marRight w:val="0"/>
              <w:marTop w:val="0"/>
              <w:marBottom w:val="0"/>
              <w:divBdr>
                <w:top w:val="none" w:sz="0" w:space="0" w:color="auto"/>
                <w:left w:val="none" w:sz="0" w:space="0" w:color="auto"/>
                <w:bottom w:val="none" w:sz="0" w:space="0" w:color="auto"/>
                <w:right w:val="none" w:sz="0" w:space="0" w:color="auto"/>
              </w:divBdr>
            </w:div>
            <w:div w:id="317734119">
              <w:marLeft w:val="0"/>
              <w:marRight w:val="0"/>
              <w:marTop w:val="0"/>
              <w:marBottom w:val="0"/>
              <w:divBdr>
                <w:top w:val="none" w:sz="0" w:space="0" w:color="auto"/>
                <w:left w:val="none" w:sz="0" w:space="0" w:color="auto"/>
                <w:bottom w:val="none" w:sz="0" w:space="0" w:color="auto"/>
                <w:right w:val="none" w:sz="0" w:space="0" w:color="auto"/>
              </w:divBdr>
            </w:div>
            <w:div w:id="2140099983">
              <w:marLeft w:val="0"/>
              <w:marRight w:val="0"/>
              <w:marTop w:val="0"/>
              <w:marBottom w:val="0"/>
              <w:divBdr>
                <w:top w:val="none" w:sz="0" w:space="0" w:color="auto"/>
                <w:left w:val="none" w:sz="0" w:space="0" w:color="auto"/>
                <w:bottom w:val="none" w:sz="0" w:space="0" w:color="auto"/>
                <w:right w:val="none" w:sz="0" w:space="0" w:color="auto"/>
              </w:divBdr>
            </w:div>
            <w:div w:id="1695695000">
              <w:marLeft w:val="0"/>
              <w:marRight w:val="0"/>
              <w:marTop w:val="0"/>
              <w:marBottom w:val="0"/>
              <w:divBdr>
                <w:top w:val="none" w:sz="0" w:space="0" w:color="auto"/>
                <w:left w:val="none" w:sz="0" w:space="0" w:color="auto"/>
                <w:bottom w:val="none" w:sz="0" w:space="0" w:color="auto"/>
                <w:right w:val="none" w:sz="0" w:space="0" w:color="auto"/>
              </w:divBdr>
            </w:div>
            <w:div w:id="638850390">
              <w:marLeft w:val="0"/>
              <w:marRight w:val="0"/>
              <w:marTop w:val="0"/>
              <w:marBottom w:val="0"/>
              <w:divBdr>
                <w:top w:val="none" w:sz="0" w:space="0" w:color="auto"/>
                <w:left w:val="none" w:sz="0" w:space="0" w:color="auto"/>
                <w:bottom w:val="none" w:sz="0" w:space="0" w:color="auto"/>
                <w:right w:val="none" w:sz="0" w:space="0" w:color="auto"/>
              </w:divBdr>
            </w:div>
            <w:div w:id="358970692">
              <w:marLeft w:val="0"/>
              <w:marRight w:val="0"/>
              <w:marTop w:val="0"/>
              <w:marBottom w:val="0"/>
              <w:divBdr>
                <w:top w:val="none" w:sz="0" w:space="0" w:color="auto"/>
                <w:left w:val="none" w:sz="0" w:space="0" w:color="auto"/>
                <w:bottom w:val="none" w:sz="0" w:space="0" w:color="auto"/>
                <w:right w:val="none" w:sz="0" w:space="0" w:color="auto"/>
              </w:divBdr>
            </w:div>
            <w:div w:id="1301612859">
              <w:marLeft w:val="0"/>
              <w:marRight w:val="0"/>
              <w:marTop w:val="0"/>
              <w:marBottom w:val="0"/>
              <w:divBdr>
                <w:top w:val="none" w:sz="0" w:space="0" w:color="auto"/>
                <w:left w:val="none" w:sz="0" w:space="0" w:color="auto"/>
                <w:bottom w:val="none" w:sz="0" w:space="0" w:color="auto"/>
                <w:right w:val="none" w:sz="0" w:space="0" w:color="auto"/>
              </w:divBdr>
            </w:div>
            <w:div w:id="747574930">
              <w:marLeft w:val="0"/>
              <w:marRight w:val="0"/>
              <w:marTop w:val="0"/>
              <w:marBottom w:val="0"/>
              <w:divBdr>
                <w:top w:val="none" w:sz="0" w:space="0" w:color="auto"/>
                <w:left w:val="none" w:sz="0" w:space="0" w:color="auto"/>
                <w:bottom w:val="none" w:sz="0" w:space="0" w:color="auto"/>
                <w:right w:val="none" w:sz="0" w:space="0" w:color="auto"/>
              </w:divBdr>
            </w:div>
            <w:div w:id="2084451400">
              <w:marLeft w:val="0"/>
              <w:marRight w:val="0"/>
              <w:marTop w:val="0"/>
              <w:marBottom w:val="0"/>
              <w:divBdr>
                <w:top w:val="none" w:sz="0" w:space="0" w:color="auto"/>
                <w:left w:val="none" w:sz="0" w:space="0" w:color="auto"/>
                <w:bottom w:val="none" w:sz="0" w:space="0" w:color="auto"/>
                <w:right w:val="none" w:sz="0" w:space="0" w:color="auto"/>
              </w:divBdr>
            </w:div>
            <w:div w:id="1204487620">
              <w:marLeft w:val="0"/>
              <w:marRight w:val="0"/>
              <w:marTop w:val="0"/>
              <w:marBottom w:val="0"/>
              <w:divBdr>
                <w:top w:val="none" w:sz="0" w:space="0" w:color="auto"/>
                <w:left w:val="none" w:sz="0" w:space="0" w:color="auto"/>
                <w:bottom w:val="none" w:sz="0" w:space="0" w:color="auto"/>
                <w:right w:val="none" w:sz="0" w:space="0" w:color="auto"/>
              </w:divBdr>
            </w:div>
            <w:div w:id="673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3822">
      <w:bodyDiv w:val="1"/>
      <w:marLeft w:val="0"/>
      <w:marRight w:val="0"/>
      <w:marTop w:val="0"/>
      <w:marBottom w:val="0"/>
      <w:divBdr>
        <w:top w:val="none" w:sz="0" w:space="0" w:color="auto"/>
        <w:left w:val="none" w:sz="0" w:space="0" w:color="auto"/>
        <w:bottom w:val="none" w:sz="0" w:space="0" w:color="auto"/>
        <w:right w:val="none" w:sz="0" w:space="0" w:color="auto"/>
      </w:divBdr>
    </w:div>
    <w:div w:id="1942489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enterforplainlanguage.org/clearmark/2016-clearmark-winners" TargetMode="External"/><Relationship Id="rId6" Type="http://schemas.openxmlformats.org/officeDocument/2006/relationships/hyperlink" Target="http://centerforplainlanguage.org/wondermark/2016-wondermark-winners-and-finalists/" TargetMode="External"/><Relationship Id="rId7" Type="http://schemas.openxmlformats.org/officeDocument/2006/relationships/hyperlink" Target="http://centerforplainlanguage.org/" TargetMode="External"/><Relationship Id="rId8" Type="http://schemas.openxmlformats.org/officeDocument/2006/relationships/hyperlink" Target="mailto:diane@usability.orgcenterforplainlanguage.org"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3582</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BrainBelt</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Chojnowski</dc:creator>
  <cp:keywords/>
  <cp:lastModifiedBy>Diane Chojnowski</cp:lastModifiedBy>
  <cp:revision>2</cp:revision>
  <dcterms:created xsi:type="dcterms:W3CDTF">2016-05-10T15:09:00Z</dcterms:created>
  <dcterms:modified xsi:type="dcterms:W3CDTF">2016-05-10T15:09:00Z</dcterms:modified>
</cp:coreProperties>
</file>